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E47B" w14:textId="0153C32F" w:rsidR="00466338"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6646BCE" w14:textId="50A61A18" w:rsidR="00567770" w:rsidRPr="001B1AB3"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SUBCRITERIUL 3.5</w:t>
      </w:r>
    </w:p>
    <w:tbl>
      <w:tblPr>
        <w:tblW w:w="10054" w:type="dxa"/>
        <w:tblLook w:val="04A0" w:firstRow="1" w:lastRow="0" w:firstColumn="1" w:lastColumn="0" w:noHBand="0" w:noVBand="1"/>
      </w:tblPr>
      <w:tblGrid>
        <w:gridCol w:w="1266"/>
        <w:gridCol w:w="5929"/>
        <w:gridCol w:w="510"/>
        <w:gridCol w:w="510"/>
        <w:gridCol w:w="510"/>
        <w:gridCol w:w="1329"/>
      </w:tblGrid>
      <w:tr w:rsidR="00466338" w:rsidRPr="001B1AB3" w14:paraId="55C1888E" w14:textId="77777777" w:rsidTr="00567770">
        <w:trPr>
          <w:trHeight w:val="528"/>
        </w:trPr>
        <w:tc>
          <w:tcPr>
            <w:tcW w:w="126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F9F08B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en-US"/>
              </w:rPr>
            </w:pPr>
            <w:r w:rsidRPr="001B1AB3">
              <w:rPr>
                <w:rFonts w:ascii="Arial Narrow" w:eastAsia="Times New Roman" w:hAnsi="Arial Narrow" w:cs="Calibri"/>
                <w:b/>
                <w:bCs/>
                <w:color w:val="FFFFFF"/>
                <w:sz w:val="20"/>
                <w:szCs w:val="20"/>
              </w:rPr>
              <w:t>Obiectiv</w:t>
            </w:r>
          </w:p>
        </w:tc>
        <w:tc>
          <w:tcPr>
            <w:tcW w:w="5929" w:type="dxa"/>
            <w:tcBorders>
              <w:top w:val="single" w:sz="4" w:space="0" w:color="auto"/>
              <w:left w:val="nil"/>
              <w:bottom w:val="single" w:sz="4" w:space="0" w:color="auto"/>
              <w:right w:val="single" w:sz="4" w:space="0" w:color="auto"/>
            </w:tcBorders>
            <w:shd w:val="clear" w:color="auto" w:fill="0070C0"/>
            <w:vAlign w:val="center"/>
            <w:hideMark/>
          </w:tcPr>
          <w:p w14:paraId="531F347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fr-BE"/>
              </w:rPr>
            </w:pPr>
            <w:r w:rsidRPr="001B1AB3">
              <w:rPr>
                <w:rFonts w:ascii="Arial Narrow" w:eastAsia="Times New Roman" w:hAnsi="Arial Narrow" w:cs="Calibri"/>
                <w:b/>
                <w:bCs/>
                <w:color w:val="FFFFFF"/>
                <w:sz w:val="20"/>
                <w:szCs w:val="20"/>
              </w:rPr>
              <w:t xml:space="preserve">Criteriu (bazat pe Anexa de DNSH – PT 2021 – 2027) </w:t>
            </w:r>
          </w:p>
        </w:tc>
        <w:tc>
          <w:tcPr>
            <w:tcW w:w="510" w:type="dxa"/>
            <w:tcBorders>
              <w:top w:val="single" w:sz="4" w:space="0" w:color="auto"/>
              <w:left w:val="nil"/>
              <w:bottom w:val="single" w:sz="4" w:space="0" w:color="auto"/>
              <w:right w:val="single" w:sz="4" w:space="0" w:color="auto"/>
            </w:tcBorders>
            <w:shd w:val="clear" w:color="auto" w:fill="0070C0"/>
            <w:vAlign w:val="center"/>
          </w:tcPr>
          <w:p w14:paraId="6F2DACF2"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DA</w:t>
            </w:r>
          </w:p>
        </w:tc>
        <w:tc>
          <w:tcPr>
            <w:tcW w:w="510" w:type="dxa"/>
            <w:tcBorders>
              <w:top w:val="single" w:sz="4" w:space="0" w:color="auto"/>
              <w:left w:val="nil"/>
              <w:bottom w:val="single" w:sz="4" w:space="0" w:color="auto"/>
              <w:right w:val="single" w:sz="4" w:space="0" w:color="auto"/>
            </w:tcBorders>
            <w:shd w:val="clear" w:color="auto" w:fill="0070C0"/>
            <w:vAlign w:val="center"/>
          </w:tcPr>
          <w:p w14:paraId="4650C4B0"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NU</w:t>
            </w:r>
          </w:p>
        </w:tc>
        <w:tc>
          <w:tcPr>
            <w:tcW w:w="510" w:type="dxa"/>
            <w:tcBorders>
              <w:top w:val="single" w:sz="4" w:space="0" w:color="auto"/>
              <w:left w:val="nil"/>
              <w:bottom w:val="single" w:sz="4" w:space="0" w:color="auto"/>
              <w:right w:val="single" w:sz="4" w:space="0" w:color="auto"/>
            </w:tcBorders>
            <w:shd w:val="clear" w:color="auto" w:fill="0070C0"/>
            <w:vAlign w:val="center"/>
          </w:tcPr>
          <w:p w14:paraId="239668AF"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NA</w:t>
            </w:r>
          </w:p>
        </w:tc>
        <w:tc>
          <w:tcPr>
            <w:tcW w:w="1329" w:type="dxa"/>
            <w:tcBorders>
              <w:top w:val="single" w:sz="4" w:space="0" w:color="auto"/>
              <w:left w:val="nil"/>
              <w:bottom w:val="single" w:sz="4" w:space="0" w:color="auto"/>
              <w:right w:val="single" w:sz="4" w:space="0" w:color="auto"/>
            </w:tcBorders>
            <w:shd w:val="clear" w:color="auto" w:fill="0070C0"/>
            <w:vAlign w:val="center"/>
          </w:tcPr>
          <w:p w14:paraId="5C3AC5C2" w14:textId="77777777" w:rsidR="00466338" w:rsidRPr="001B1AB3" w:rsidRDefault="00466338" w:rsidP="00554583">
            <w:pPr>
              <w:spacing w:after="0" w:line="240" w:lineRule="auto"/>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Comentarii</w:t>
            </w:r>
          </w:p>
        </w:tc>
      </w:tr>
      <w:tr w:rsidR="00466338" w:rsidRPr="001B1AB3" w14:paraId="3BCB9DE3" w14:textId="77777777" w:rsidTr="00554583">
        <w:trPr>
          <w:trHeight w:val="46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7CA08AB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General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F5CA1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Proiectul se incadreaza in tipurile de actiuni pentru care s-a facut analiza DNSH in cadrul PT 2021-2027.</w:t>
            </w:r>
          </w:p>
        </w:tc>
        <w:sdt>
          <w:sdtPr>
            <w:rPr>
              <w:rFonts w:ascii="Arial Narrow" w:eastAsia="Times New Roman" w:hAnsi="Arial Narrow" w:cs="Calibri"/>
              <w:color w:val="000000" w:themeColor="text1"/>
              <w:sz w:val="19"/>
              <w:szCs w:val="19"/>
              <w:lang w:val="en-US"/>
            </w:rPr>
            <w:id w:val="-29421648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55F4A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2494907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9846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2079630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C412D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A13FC88"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00D71906"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D74D4F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61A2CB1"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Proiectul este conform cu legislatia de mediu aplicabila si include masurile stabilite prin actul de reglementare aferent procedurii de mediu.</w:t>
            </w:r>
          </w:p>
        </w:tc>
        <w:sdt>
          <w:sdtPr>
            <w:rPr>
              <w:rFonts w:ascii="Arial Narrow" w:eastAsia="Times New Roman" w:hAnsi="Arial Narrow" w:cs="Calibri"/>
              <w:color w:val="000000" w:themeColor="text1"/>
              <w:sz w:val="19"/>
              <w:szCs w:val="19"/>
              <w:lang w:val="en-US"/>
            </w:rPr>
            <w:id w:val="-151791599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167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064777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6BEE7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83695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769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7995823"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363D26" w:rsidRPr="001B1AB3" w14:paraId="66BC66D2" w14:textId="77777777" w:rsidTr="007B0700">
        <w:trPr>
          <w:trHeight w:val="792"/>
        </w:trPr>
        <w:tc>
          <w:tcPr>
            <w:tcW w:w="1266" w:type="dxa"/>
            <w:vMerge w:val="restart"/>
            <w:tcBorders>
              <w:top w:val="nil"/>
              <w:left w:val="single" w:sz="4" w:space="0" w:color="auto"/>
              <w:right w:val="single" w:sz="4" w:space="0" w:color="auto"/>
            </w:tcBorders>
            <w:shd w:val="clear" w:color="000000" w:fill="auto"/>
            <w:vAlign w:val="center"/>
            <w:hideMark/>
          </w:tcPr>
          <w:p w14:paraId="56E7BAA5" w14:textId="77777777" w:rsidR="00363D26" w:rsidRPr="001B1AB3" w:rsidRDefault="00363D26" w:rsidP="00363D26">
            <w:pPr>
              <w:spacing w:after="0" w:line="240" w:lineRule="auto"/>
              <w:rPr>
                <w:rFonts w:ascii="Arial Narrow" w:eastAsia="Times New Roman" w:hAnsi="Arial Narrow" w:cs="Calibri"/>
                <w:b/>
                <w:bCs/>
                <w:color w:val="000000"/>
                <w:sz w:val="19"/>
                <w:szCs w:val="19"/>
                <w:lang w:val="en-US"/>
              </w:rPr>
            </w:pPr>
            <w:bookmarkStart w:id="0" w:name="_Hlk144980331"/>
            <w:bookmarkStart w:id="1" w:name="_Hlk144977916"/>
            <w:r w:rsidRPr="001B1AB3">
              <w:rPr>
                <w:rFonts w:ascii="Arial Narrow" w:eastAsia="Times New Roman" w:hAnsi="Arial Narrow" w:cs="Calibri"/>
                <w:b/>
                <w:bCs/>
                <w:color w:val="000000"/>
                <w:sz w:val="19"/>
                <w:szCs w:val="19"/>
              </w:rPr>
              <w:t>Atenuarea schimbărilor climatice</w:t>
            </w:r>
            <w:bookmarkEnd w:id="0"/>
          </w:p>
        </w:tc>
        <w:tc>
          <w:tcPr>
            <w:tcW w:w="5929" w:type="dxa"/>
            <w:tcBorders>
              <w:top w:val="single" w:sz="4" w:space="0" w:color="auto"/>
              <w:left w:val="nil"/>
              <w:bottom w:val="single" w:sz="4" w:space="0" w:color="auto"/>
              <w:right w:val="single" w:sz="4" w:space="0" w:color="auto"/>
            </w:tcBorders>
            <w:shd w:val="clear" w:color="000000" w:fill="auto"/>
            <w:vAlign w:val="center"/>
          </w:tcPr>
          <w:p w14:paraId="12F02004" w14:textId="29150589" w:rsidR="00363D26" w:rsidRPr="001B1AB3" w:rsidRDefault="00363D26" w:rsidP="00BD1873">
            <w:pPr>
              <w:spacing w:after="0" w:line="240" w:lineRule="auto"/>
              <w:jc w:val="both"/>
              <w:rPr>
                <w:rFonts w:ascii="Arial Narrow" w:eastAsia="Times New Roman" w:hAnsi="Arial Narrow" w:cs="Calibri"/>
                <w:color w:val="000000"/>
                <w:sz w:val="19"/>
                <w:szCs w:val="19"/>
                <w:lang w:val="en-US"/>
              </w:rPr>
            </w:pPr>
            <w:r w:rsidRPr="00F97625">
              <w:rPr>
                <w:rFonts w:ascii="Arial Narrow" w:eastAsia="Times New Roman" w:hAnsi="Arial Narrow" w:cs="Calibri"/>
                <w:color w:val="000000"/>
                <w:sz w:val="19"/>
                <w:szCs w:val="19"/>
              </w:rPr>
              <w:t>A fost realizata analiza preliminara de încadrare a proiectului în procesul de evaluare privind neutralitatea climatică (Evaluare/ analiza privind neutralitatea climatică)</w:t>
            </w:r>
          </w:p>
        </w:tc>
        <w:tc>
          <w:tcPr>
            <w:tcW w:w="510" w:type="dxa"/>
            <w:tcBorders>
              <w:top w:val="single" w:sz="4" w:space="0" w:color="auto"/>
              <w:left w:val="nil"/>
              <w:bottom w:val="single" w:sz="4" w:space="0" w:color="auto"/>
              <w:right w:val="single" w:sz="4" w:space="0" w:color="auto"/>
            </w:tcBorders>
            <w:shd w:val="clear" w:color="000000" w:fill="auto"/>
            <w:vAlign w:val="center"/>
          </w:tcPr>
          <w:p w14:paraId="2108F0C1" w14:textId="3F96B1F8" w:rsidR="00363D26" w:rsidRPr="001B1AB3" w:rsidRDefault="00000000" w:rsidP="00363D26">
            <w:pPr>
              <w:spacing w:after="0" w:line="240" w:lineRule="auto"/>
              <w:jc w:val="center"/>
              <w:rPr>
                <w:rFonts w:ascii="Arial Narrow" w:eastAsia="Times New Roman" w:hAnsi="Arial Narrow" w:cs="Calibri"/>
                <w:color w:val="000000"/>
                <w:sz w:val="19"/>
                <w:szCs w:val="19"/>
              </w:rPr>
            </w:pPr>
            <w:sdt>
              <w:sdtPr>
                <w:rPr>
                  <w:rFonts w:ascii="Arial Narrow" w:eastAsia="Times New Roman" w:hAnsi="Arial Narrow" w:cs="Calibri"/>
                  <w:color w:val="000000" w:themeColor="text1"/>
                  <w:sz w:val="19"/>
                  <w:szCs w:val="19"/>
                  <w:lang w:val="en-US"/>
                </w:rPr>
                <w:id w:val="-197630911"/>
                <w14:checkbox>
                  <w14:checked w14:val="1"/>
                  <w14:checkedState w14:val="2612" w14:font="MS Gothic"/>
                  <w14:uncheckedState w14:val="2610" w14:font="MS Gothic"/>
                </w14:checkbox>
              </w:sdtPr>
              <w:sdtContent>
                <w:r w:rsidR="00BD1873">
                  <w:rPr>
                    <w:rFonts w:ascii="MS Gothic" w:eastAsia="MS Gothic" w:hAnsi="MS Gothic" w:cs="Calibri" w:hint="eastAsia"/>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6F08D189" w14:textId="401CBD99" w:rsidR="00363D26" w:rsidRPr="001B1AB3" w:rsidRDefault="00000000" w:rsidP="00363D26">
            <w:pPr>
              <w:spacing w:after="0" w:line="240" w:lineRule="auto"/>
              <w:jc w:val="center"/>
              <w:rPr>
                <w:rFonts w:ascii="Arial Narrow" w:eastAsia="Times New Roman" w:hAnsi="Arial Narrow" w:cs="Calibri"/>
                <w:color w:val="000000"/>
                <w:sz w:val="19"/>
                <w:szCs w:val="19"/>
              </w:rPr>
            </w:pPr>
            <w:sdt>
              <w:sdtPr>
                <w:rPr>
                  <w:rFonts w:ascii="Arial Narrow" w:eastAsia="Times New Roman" w:hAnsi="Arial Narrow" w:cs="Calibri"/>
                  <w:color w:val="000000" w:themeColor="text1"/>
                  <w:sz w:val="19"/>
                  <w:szCs w:val="19"/>
                  <w:lang w:val="en-US"/>
                </w:rPr>
                <w:id w:val="881365882"/>
                <w14:checkbox>
                  <w14:checked w14:val="0"/>
                  <w14:checkedState w14:val="2612" w14:font="MS Gothic"/>
                  <w14:uncheckedState w14:val="2610" w14:font="MS Gothic"/>
                </w14:checkbox>
              </w:sdtPr>
              <w:sdtContent>
                <w:r w:rsidR="00363D26">
                  <w:rPr>
                    <w:rFonts w:ascii="MS Gothic" w:eastAsia="MS Gothic" w:hAnsi="MS Gothic" w:cs="Calibri" w:hint="eastAsia"/>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405B622A" w14:textId="28CDFB05" w:rsidR="00363D26" w:rsidRPr="001B1AB3" w:rsidRDefault="00000000" w:rsidP="00363D26">
            <w:pPr>
              <w:spacing w:after="0" w:line="240" w:lineRule="auto"/>
              <w:jc w:val="center"/>
              <w:rPr>
                <w:rFonts w:ascii="Arial Narrow" w:eastAsia="Times New Roman" w:hAnsi="Arial Narrow" w:cs="Calibri"/>
                <w:color w:val="000000"/>
                <w:sz w:val="19"/>
                <w:szCs w:val="19"/>
              </w:rPr>
            </w:pPr>
            <w:sdt>
              <w:sdtPr>
                <w:rPr>
                  <w:rFonts w:ascii="Arial Narrow" w:eastAsia="Times New Roman" w:hAnsi="Arial Narrow" w:cs="Calibri"/>
                  <w:color w:val="000000" w:themeColor="text1"/>
                  <w:sz w:val="19"/>
                  <w:szCs w:val="19"/>
                  <w:lang w:val="en-US"/>
                </w:rPr>
                <w:id w:val="-1989697470"/>
                <w14:checkbox>
                  <w14:checked w14:val="0"/>
                  <w14:checkedState w14:val="2612" w14:font="MS Gothic"/>
                  <w14:uncheckedState w14:val="2610" w14:font="MS Gothic"/>
                </w14:checkbox>
              </w:sdtPr>
              <w:sdtContent>
                <w:r w:rsidR="00363D26">
                  <w:rPr>
                    <w:rFonts w:ascii="MS Gothic" w:eastAsia="MS Gothic" w:hAnsi="MS Gothic" w:cs="Calibri" w:hint="eastAsia"/>
                    <w:color w:val="000000" w:themeColor="text1"/>
                    <w:sz w:val="19"/>
                    <w:szCs w:val="19"/>
                    <w:lang w:val="en-US"/>
                  </w:rPr>
                  <w:t>☐</w:t>
                </w:r>
              </w:sdtContent>
            </w:sdt>
          </w:p>
        </w:tc>
        <w:tc>
          <w:tcPr>
            <w:tcW w:w="1329" w:type="dxa"/>
            <w:tcBorders>
              <w:top w:val="single" w:sz="4" w:space="0" w:color="auto"/>
              <w:left w:val="nil"/>
              <w:bottom w:val="single" w:sz="4" w:space="0" w:color="auto"/>
              <w:right w:val="single" w:sz="4" w:space="0" w:color="auto"/>
            </w:tcBorders>
            <w:shd w:val="clear" w:color="000000" w:fill="auto"/>
            <w:vAlign w:val="center"/>
          </w:tcPr>
          <w:p w14:paraId="0CD1C698" w14:textId="77777777" w:rsidR="00363D26" w:rsidRPr="001B1AB3" w:rsidRDefault="00363D26" w:rsidP="00363D26">
            <w:pPr>
              <w:spacing w:after="0" w:line="240" w:lineRule="auto"/>
              <w:jc w:val="both"/>
              <w:rPr>
                <w:rFonts w:ascii="Arial Narrow" w:eastAsia="Times New Roman" w:hAnsi="Arial Narrow" w:cs="Calibri"/>
                <w:color w:val="000000"/>
                <w:sz w:val="19"/>
                <w:szCs w:val="19"/>
              </w:rPr>
            </w:pPr>
          </w:p>
        </w:tc>
      </w:tr>
      <w:bookmarkEnd w:id="1"/>
      <w:tr w:rsidR="00363D26" w:rsidRPr="001B1AB3" w14:paraId="6B9632AF" w14:textId="77777777" w:rsidTr="0087519C">
        <w:trPr>
          <w:trHeight w:val="480"/>
        </w:trPr>
        <w:tc>
          <w:tcPr>
            <w:tcW w:w="1266" w:type="dxa"/>
            <w:vMerge/>
            <w:tcBorders>
              <w:left w:val="single" w:sz="4" w:space="0" w:color="auto"/>
              <w:right w:val="single" w:sz="4" w:space="0" w:color="auto"/>
            </w:tcBorders>
            <w:vAlign w:val="center"/>
          </w:tcPr>
          <w:p w14:paraId="0D1083F5" w14:textId="77777777" w:rsidR="00363D26" w:rsidRPr="001B1AB3" w:rsidRDefault="00363D26" w:rsidP="00363D26">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4DA318DB" w14:textId="6A585AA5" w:rsidR="00363D26" w:rsidRPr="00F97625" w:rsidRDefault="00363D26" w:rsidP="00BD1873">
            <w:pPr>
              <w:spacing w:after="0" w:line="240" w:lineRule="auto"/>
              <w:jc w:val="both"/>
              <w:rPr>
                <w:rFonts w:ascii="Arial Narrow" w:eastAsia="Times New Roman" w:hAnsi="Arial Narrow" w:cs="Calibri"/>
                <w:color w:val="000000"/>
                <w:sz w:val="19"/>
                <w:szCs w:val="19"/>
              </w:rPr>
            </w:pPr>
            <w:r w:rsidRPr="00E33FDA">
              <w:rPr>
                <w:rFonts w:ascii="Arial Narrow" w:eastAsia="Times New Roman" w:hAnsi="Arial Narrow" w:cs="Calibri"/>
                <w:color w:val="000000"/>
                <w:sz w:val="19"/>
                <w:szCs w:val="19"/>
              </w:rPr>
              <w:t>a) dacă proiectul NU necesită o evaluare a amprentei de carbon, a fost prezentat</w:t>
            </w:r>
            <w:r w:rsidR="00C22D59">
              <w:rPr>
                <w:rFonts w:ascii="Arial Narrow" w:eastAsia="Times New Roman" w:hAnsi="Arial Narrow" w:cs="Calibri"/>
                <w:color w:val="000000"/>
                <w:sz w:val="19"/>
                <w:szCs w:val="19"/>
              </w:rPr>
              <w:t>ă</w:t>
            </w:r>
            <w:r w:rsidRPr="00E33FDA">
              <w:rPr>
                <w:rFonts w:ascii="Arial Narrow" w:eastAsia="Times New Roman" w:hAnsi="Arial Narrow" w:cs="Calibri"/>
                <w:color w:val="000000"/>
                <w:sz w:val="19"/>
                <w:szCs w:val="19"/>
              </w:rPr>
              <w:t xml:space="preserve"> o analiza succint</w:t>
            </w:r>
            <w:r w:rsidR="00C22D59">
              <w:rPr>
                <w:rFonts w:ascii="Arial Narrow" w:eastAsia="Times New Roman" w:hAnsi="Arial Narrow" w:cs="Calibri"/>
                <w:color w:val="000000"/>
                <w:sz w:val="19"/>
                <w:szCs w:val="19"/>
              </w:rPr>
              <w:t>ă</w:t>
            </w:r>
            <w:r w:rsidRPr="00E33FDA">
              <w:rPr>
                <w:rFonts w:ascii="Arial Narrow" w:eastAsia="Times New Roman" w:hAnsi="Arial Narrow" w:cs="Calibri"/>
                <w:color w:val="000000"/>
                <w:sz w:val="19"/>
                <w:szCs w:val="19"/>
              </w:rPr>
              <w:t xml:space="preserve"> </w:t>
            </w:r>
          </w:p>
        </w:tc>
        <w:sdt>
          <w:sdtPr>
            <w:rPr>
              <w:rFonts w:ascii="Arial Narrow" w:eastAsia="Times New Roman" w:hAnsi="Arial Narrow" w:cs="Calibri"/>
              <w:color w:val="000000" w:themeColor="text1"/>
              <w:sz w:val="19"/>
              <w:szCs w:val="19"/>
              <w:lang w:val="en-US"/>
            </w:rPr>
            <w:id w:val="174561692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FD7502" w14:textId="770E213F" w:rsidR="00363D26" w:rsidRDefault="00BD1873"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487738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7E9357" w14:textId="3D0AC92D" w:rsidR="00363D26" w:rsidRDefault="00363D26"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4226534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E71A44" w14:textId="61D49937" w:rsidR="00363D26" w:rsidRDefault="00363D26"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E77C3F" w14:textId="77777777" w:rsidR="00363D26" w:rsidRPr="001B1AB3" w:rsidRDefault="00363D26" w:rsidP="00363D26">
            <w:pPr>
              <w:spacing w:after="0" w:line="240" w:lineRule="auto"/>
              <w:jc w:val="both"/>
              <w:rPr>
                <w:rFonts w:ascii="Arial Narrow" w:eastAsia="Times New Roman" w:hAnsi="Arial Narrow" w:cs="Calibri"/>
                <w:color w:val="000000"/>
                <w:sz w:val="19"/>
                <w:szCs w:val="19"/>
              </w:rPr>
            </w:pPr>
          </w:p>
        </w:tc>
      </w:tr>
      <w:tr w:rsidR="00363D26" w:rsidRPr="001B1AB3" w14:paraId="05A30E59" w14:textId="77777777" w:rsidTr="007B0700">
        <w:trPr>
          <w:trHeight w:val="766"/>
        </w:trPr>
        <w:tc>
          <w:tcPr>
            <w:tcW w:w="1266" w:type="dxa"/>
            <w:vMerge/>
            <w:tcBorders>
              <w:left w:val="single" w:sz="4" w:space="0" w:color="auto"/>
              <w:right w:val="single" w:sz="4" w:space="0" w:color="auto"/>
            </w:tcBorders>
            <w:vAlign w:val="center"/>
            <w:hideMark/>
          </w:tcPr>
          <w:p w14:paraId="2878CC0B" w14:textId="77777777" w:rsidR="00363D26" w:rsidRPr="001B1AB3" w:rsidRDefault="00363D26" w:rsidP="00363D26">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D3883A2" w14:textId="27254EB3" w:rsidR="00363D26" w:rsidRPr="002311B0" w:rsidRDefault="00363D26" w:rsidP="00BD1873">
            <w:pPr>
              <w:spacing w:after="0" w:line="240" w:lineRule="auto"/>
              <w:rPr>
                <w:rFonts w:ascii="Arial Narrow" w:eastAsia="Times New Roman" w:hAnsi="Arial Narrow" w:cs="Calibri"/>
                <w:color w:val="000000"/>
                <w:sz w:val="19"/>
                <w:szCs w:val="19"/>
                <w:highlight w:val="cyan"/>
                <w:lang w:val="en-US"/>
              </w:rPr>
            </w:pPr>
            <w:r w:rsidRPr="007B0700">
              <w:rPr>
                <w:rFonts w:ascii="Arial Narrow" w:eastAsia="Times New Roman" w:hAnsi="Arial Narrow" w:cs="Calibri"/>
                <w:color w:val="000000"/>
                <w:sz w:val="19"/>
                <w:szCs w:val="19"/>
              </w:rPr>
              <w:t xml:space="preserve">b) dacă proiectul necesită o evaluare a amprentei de carbon, a fost realizată o analiza în conformitate cu Orientările CE privind imunizarea climatică și a fost prezentat rezultatul analizei </w:t>
            </w:r>
          </w:p>
        </w:tc>
        <w:sdt>
          <w:sdtPr>
            <w:rPr>
              <w:rFonts w:ascii="Arial Narrow" w:eastAsia="Times New Roman" w:hAnsi="Arial Narrow" w:cs="Calibri"/>
              <w:color w:val="000000" w:themeColor="text1"/>
              <w:sz w:val="19"/>
              <w:szCs w:val="19"/>
              <w:lang w:val="en-US"/>
            </w:rPr>
            <w:id w:val="41829484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1EBC30" w14:textId="0856FC36" w:rsidR="00363D26" w:rsidRPr="001B1AB3" w:rsidRDefault="00BD1873" w:rsidP="00363D26">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9809745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264B38" w14:textId="77777777" w:rsidR="00363D26" w:rsidRPr="001B1AB3" w:rsidRDefault="00363D26" w:rsidP="00363D26">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259232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220454A" w14:textId="7D675928" w:rsidR="00363D26" w:rsidRPr="001B1AB3" w:rsidRDefault="00363D26" w:rsidP="00363D26">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B0EE639" w14:textId="77777777" w:rsidR="00363D26" w:rsidRPr="001B1AB3" w:rsidRDefault="00363D26" w:rsidP="00363D26">
            <w:pPr>
              <w:spacing w:after="0" w:line="240" w:lineRule="auto"/>
              <w:rPr>
                <w:rFonts w:ascii="Arial Narrow" w:eastAsia="Times New Roman" w:hAnsi="Arial Narrow" w:cs="Calibri"/>
                <w:color w:val="000000"/>
                <w:sz w:val="19"/>
                <w:szCs w:val="19"/>
                <w:lang w:val="en-US"/>
              </w:rPr>
            </w:pPr>
          </w:p>
        </w:tc>
      </w:tr>
      <w:tr w:rsidR="00363D26" w:rsidRPr="001B1AB3" w14:paraId="706B67AE" w14:textId="77777777" w:rsidTr="007B0700">
        <w:trPr>
          <w:trHeight w:val="705"/>
        </w:trPr>
        <w:tc>
          <w:tcPr>
            <w:tcW w:w="1266" w:type="dxa"/>
            <w:vMerge/>
            <w:tcBorders>
              <w:left w:val="single" w:sz="4" w:space="0" w:color="auto"/>
              <w:bottom w:val="single" w:sz="4" w:space="0" w:color="auto"/>
              <w:right w:val="single" w:sz="4" w:space="0" w:color="auto"/>
            </w:tcBorders>
            <w:vAlign w:val="center"/>
          </w:tcPr>
          <w:p w14:paraId="552F9C21" w14:textId="77777777" w:rsidR="00363D26" w:rsidRPr="001B1AB3" w:rsidRDefault="00363D26" w:rsidP="00363D26">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E8592BB" w14:textId="1E35E5D3" w:rsidR="00363D26" w:rsidRPr="00363D26" w:rsidDel="00EB493F" w:rsidRDefault="00363D26" w:rsidP="00363D26">
            <w:pPr>
              <w:spacing w:after="0" w:line="240" w:lineRule="auto"/>
              <w:rPr>
                <w:rFonts w:ascii="Arial Narrow" w:eastAsia="Times New Roman" w:hAnsi="Arial Narrow" w:cs="Calibri"/>
                <w:strike/>
                <w:color w:val="000000"/>
                <w:sz w:val="19"/>
                <w:szCs w:val="19"/>
                <w:highlight w:val="cyan"/>
                <w:lang w:val="en-US"/>
              </w:rPr>
            </w:pPr>
            <w:r w:rsidRPr="001B1AB3">
              <w:rPr>
                <w:rFonts w:ascii="Arial Narrow" w:eastAsia="Times New Roman" w:hAnsi="Arial Narrow" w:cs="Calibri"/>
                <w:color w:val="000000"/>
                <w:sz w:val="19"/>
                <w:szCs w:val="19"/>
              </w:rPr>
              <w:t>S-au calculat cantitatile de emisii de gaze cu efect de sera si s-au monetizat in ACB. S-a prezentat metodologia de calcul si monetizare</w:t>
            </w:r>
          </w:p>
        </w:tc>
        <w:sdt>
          <w:sdtPr>
            <w:rPr>
              <w:rFonts w:ascii="Arial Narrow" w:eastAsia="Times New Roman" w:hAnsi="Arial Narrow" w:cs="Calibri"/>
              <w:color w:val="000000" w:themeColor="text1"/>
              <w:sz w:val="19"/>
              <w:szCs w:val="19"/>
              <w:lang w:val="en-US"/>
            </w:rPr>
            <w:id w:val="-79444588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5AC343" w14:textId="274C9F54" w:rsidR="00363D26" w:rsidRDefault="00363D26"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0957994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01A514" w14:textId="41890E31" w:rsidR="00363D26" w:rsidRDefault="00363D26"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4480840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826AB8A" w14:textId="41F23BE0" w:rsidR="00363D26" w:rsidRDefault="00363D26"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E8F743F" w14:textId="77777777" w:rsidR="00363D26" w:rsidRPr="001B1AB3" w:rsidRDefault="00363D26" w:rsidP="00363D26">
            <w:pPr>
              <w:spacing w:after="0" w:line="240" w:lineRule="auto"/>
              <w:rPr>
                <w:rFonts w:ascii="Arial Narrow" w:eastAsia="Times New Roman" w:hAnsi="Arial Narrow" w:cs="Calibri"/>
                <w:color w:val="000000"/>
                <w:sz w:val="19"/>
                <w:szCs w:val="19"/>
                <w:lang w:val="en-US"/>
              </w:rPr>
            </w:pPr>
          </w:p>
        </w:tc>
      </w:tr>
      <w:tr w:rsidR="00071667" w:rsidRPr="001B1AB3" w14:paraId="018BC206" w14:textId="77777777" w:rsidTr="007B0700">
        <w:trPr>
          <w:trHeight w:val="688"/>
        </w:trPr>
        <w:tc>
          <w:tcPr>
            <w:tcW w:w="1266" w:type="dxa"/>
            <w:vMerge w:val="restart"/>
            <w:tcBorders>
              <w:top w:val="nil"/>
              <w:left w:val="single" w:sz="4" w:space="0" w:color="auto"/>
              <w:right w:val="single" w:sz="4" w:space="0" w:color="auto"/>
            </w:tcBorders>
            <w:vAlign w:val="center"/>
          </w:tcPr>
          <w:p w14:paraId="45BC0D31" w14:textId="67F8D94B" w:rsidR="00071667" w:rsidRPr="001B1AB3" w:rsidRDefault="00071667" w:rsidP="00363D26">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Adaptarea la schimbari climatice</w:t>
            </w:r>
          </w:p>
        </w:tc>
        <w:tc>
          <w:tcPr>
            <w:tcW w:w="5929" w:type="dxa"/>
            <w:tcBorders>
              <w:top w:val="single" w:sz="4" w:space="0" w:color="auto"/>
              <w:left w:val="nil"/>
              <w:bottom w:val="single" w:sz="4" w:space="0" w:color="auto"/>
              <w:right w:val="single" w:sz="4" w:space="0" w:color="auto"/>
            </w:tcBorders>
            <w:shd w:val="clear" w:color="000000" w:fill="auto"/>
            <w:vAlign w:val="center"/>
          </w:tcPr>
          <w:p w14:paraId="5A52E4F2" w14:textId="01292902" w:rsidR="00071667" w:rsidRPr="00DB2812" w:rsidDel="00EB493F" w:rsidRDefault="00071667" w:rsidP="007B0700">
            <w:pPr>
              <w:spacing w:after="0" w:line="240" w:lineRule="auto"/>
              <w:jc w:val="both"/>
              <w:rPr>
                <w:rFonts w:ascii="Arial Narrow" w:eastAsia="Times New Roman" w:hAnsi="Arial Narrow" w:cs="Calibri"/>
                <w:strike/>
                <w:color w:val="000000"/>
                <w:sz w:val="19"/>
                <w:szCs w:val="19"/>
                <w:highlight w:val="cyan"/>
                <w:lang w:val="en-US"/>
              </w:rPr>
            </w:pPr>
            <w:r w:rsidRPr="00F97625">
              <w:rPr>
                <w:rFonts w:ascii="Arial Narrow" w:eastAsia="Times New Roman" w:hAnsi="Arial Narrow" w:cs="Calibri"/>
                <w:color w:val="000000"/>
                <w:sz w:val="19"/>
                <w:szCs w:val="19"/>
                <w:lang w:val="en-GB"/>
              </w:rPr>
              <w:t>A fost realizata analiza preliminara de încadrare a proiectului din perspectiva sensibilității la schimbările climatice, a expunerii și a vulnerabilității</w:t>
            </w:r>
          </w:p>
        </w:tc>
        <w:sdt>
          <w:sdtPr>
            <w:rPr>
              <w:rFonts w:ascii="Arial Narrow" w:eastAsia="Times New Roman" w:hAnsi="Arial Narrow" w:cs="Calibri"/>
              <w:color w:val="000000" w:themeColor="text1"/>
              <w:sz w:val="19"/>
              <w:szCs w:val="19"/>
              <w:lang w:val="en-US"/>
            </w:rPr>
            <w:id w:val="-197797690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925F114" w14:textId="18B63AAE" w:rsidR="00071667" w:rsidRDefault="00BD1873"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2865564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9E6BF2" w14:textId="411B717A" w:rsidR="00071667" w:rsidRDefault="00071667"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286028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BA02164" w14:textId="6A9B3F28" w:rsidR="00071667" w:rsidRDefault="00071667"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92DEA8B" w14:textId="77777777" w:rsidR="00071667" w:rsidRPr="001B1AB3" w:rsidRDefault="00071667" w:rsidP="00363D26">
            <w:pPr>
              <w:spacing w:after="0" w:line="240" w:lineRule="auto"/>
              <w:rPr>
                <w:rFonts w:ascii="Arial Narrow" w:eastAsia="Times New Roman" w:hAnsi="Arial Narrow" w:cs="Calibri"/>
                <w:color w:val="000000"/>
                <w:sz w:val="19"/>
                <w:szCs w:val="19"/>
                <w:lang w:val="en-US"/>
              </w:rPr>
            </w:pPr>
          </w:p>
        </w:tc>
      </w:tr>
      <w:tr w:rsidR="00071667" w:rsidRPr="001B1AB3" w14:paraId="4E51BF44" w14:textId="77777777" w:rsidTr="007B0700">
        <w:trPr>
          <w:trHeight w:val="714"/>
        </w:trPr>
        <w:tc>
          <w:tcPr>
            <w:tcW w:w="1266" w:type="dxa"/>
            <w:vMerge/>
            <w:tcBorders>
              <w:left w:val="single" w:sz="4" w:space="0" w:color="auto"/>
              <w:right w:val="single" w:sz="4" w:space="0" w:color="auto"/>
            </w:tcBorders>
            <w:vAlign w:val="center"/>
          </w:tcPr>
          <w:p w14:paraId="1F18BE90" w14:textId="407BC9C8" w:rsidR="00071667" w:rsidRPr="001B1AB3" w:rsidRDefault="00071667" w:rsidP="00363D26">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3536F5C" w14:textId="0D43E2BC" w:rsidR="00071667" w:rsidRPr="00DB2812" w:rsidDel="00EB493F" w:rsidRDefault="00071667" w:rsidP="007B0700">
            <w:pPr>
              <w:spacing w:after="0" w:line="240" w:lineRule="auto"/>
              <w:jc w:val="both"/>
              <w:rPr>
                <w:rFonts w:ascii="Arial Narrow" w:eastAsia="Times New Roman" w:hAnsi="Arial Narrow" w:cs="Calibri"/>
                <w:strike/>
                <w:color w:val="000000"/>
                <w:sz w:val="19"/>
                <w:szCs w:val="19"/>
                <w:highlight w:val="cyan"/>
                <w:lang w:val="en-US"/>
              </w:rPr>
            </w:pPr>
            <w:r w:rsidRPr="00F97625">
              <w:rPr>
                <w:rFonts w:ascii="Arial Narrow" w:eastAsia="Times New Roman" w:hAnsi="Arial Narrow" w:cs="Calibri"/>
                <w:color w:val="000000"/>
                <w:sz w:val="19"/>
                <w:szCs w:val="19"/>
              </w:rPr>
              <w:t xml:space="preserve">a) daca pentru proiect NU au fost identificate </w:t>
            </w:r>
            <w:r w:rsidRPr="00E573AB">
              <w:rPr>
                <w:rFonts w:ascii="Arial Narrow" w:eastAsia="Times New Roman" w:hAnsi="Arial Narrow" w:cs="Calibri"/>
                <w:color w:val="000000"/>
                <w:sz w:val="19"/>
                <w:szCs w:val="19"/>
              </w:rPr>
              <w:t>riscuri climatice semnificative care să justifice o analiză suplimentară, a fost prezentată o analiza succint</w:t>
            </w:r>
            <w:r>
              <w:rPr>
                <w:rFonts w:ascii="Arial Narrow" w:eastAsia="Times New Roman" w:hAnsi="Arial Narrow" w:cs="Calibri"/>
                <w:color w:val="000000"/>
                <w:sz w:val="19"/>
                <w:szCs w:val="19"/>
              </w:rPr>
              <w:t>a</w:t>
            </w:r>
            <w:r w:rsidRPr="00E573AB">
              <w:rPr>
                <w:rFonts w:ascii="Arial Narrow" w:eastAsia="Times New Roman" w:hAnsi="Arial Narrow" w:cs="Calibri"/>
                <w:color w:val="000000"/>
                <w:sz w:val="19"/>
                <w:szCs w:val="19"/>
              </w:rPr>
              <w:t xml:space="preserve"> </w:t>
            </w:r>
          </w:p>
        </w:tc>
        <w:sdt>
          <w:sdtPr>
            <w:rPr>
              <w:rFonts w:ascii="Arial Narrow" w:eastAsia="Times New Roman" w:hAnsi="Arial Narrow" w:cs="Calibri"/>
              <w:color w:val="000000" w:themeColor="text1"/>
              <w:sz w:val="19"/>
              <w:szCs w:val="19"/>
              <w:lang w:val="en-US"/>
            </w:rPr>
            <w:id w:val="93841748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E3D61F" w14:textId="3533EC80" w:rsidR="00071667" w:rsidRDefault="00071667"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2493598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9A117D" w14:textId="2404A984" w:rsidR="00071667" w:rsidRDefault="00071667"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4629965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9DEB64" w14:textId="464C6A3E" w:rsidR="00071667" w:rsidRDefault="00071667" w:rsidP="00363D2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35C1301" w14:textId="77777777" w:rsidR="00071667" w:rsidRPr="001B1AB3" w:rsidRDefault="00071667" w:rsidP="00363D26">
            <w:pPr>
              <w:spacing w:after="0" w:line="240" w:lineRule="auto"/>
              <w:rPr>
                <w:rFonts w:ascii="Arial Narrow" w:eastAsia="Times New Roman" w:hAnsi="Arial Narrow" w:cs="Calibri"/>
                <w:color w:val="000000"/>
                <w:sz w:val="19"/>
                <w:szCs w:val="19"/>
                <w:lang w:val="en-US"/>
              </w:rPr>
            </w:pPr>
          </w:p>
        </w:tc>
      </w:tr>
      <w:tr w:rsidR="00071667" w:rsidRPr="001B1AB3" w14:paraId="090861AD" w14:textId="77777777" w:rsidTr="00FF5618">
        <w:trPr>
          <w:trHeight w:val="504"/>
        </w:trPr>
        <w:tc>
          <w:tcPr>
            <w:tcW w:w="1266" w:type="dxa"/>
            <w:vMerge/>
            <w:tcBorders>
              <w:left w:val="single" w:sz="4" w:space="0" w:color="auto"/>
              <w:right w:val="single" w:sz="4" w:space="0" w:color="auto"/>
            </w:tcBorders>
            <w:shd w:val="clear" w:color="000000" w:fill="auto"/>
            <w:vAlign w:val="center"/>
            <w:hideMark/>
          </w:tcPr>
          <w:p w14:paraId="5B6A26B3" w14:textId="40A90EA9" w:rsidR="00071667" w:rsidRPr="001B1AB3" w:rsidRDefault="00071667" w:rsidP="00363D26">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21662F0" w14:textId="79FAEAD0" w:rsidR="00071667" w:rsidRDefault="00071667" w:rsidP="00071667">
            <w:pPr>
              <w:spacing w:after="0" w:line="240" w:lineRule="auto"/>
              <w:jc w:val="both"/>
              <w:rPr>
                <w:rFonts w:ascii="Arial Narrow" w:eastAsia="Times New Roman" w:hAnsi="Arial Narrow" w:cs="Calibri"/>
                <w:color w:val="000000"/>
                <w:sz w:val="19"/>
                <w:szCs w:val="19"/>
              </w:rPr>
            </w:pPr>
            <w:r w:rsidRPr="00F97625">
              <w:rPr>
                <w:rFonts w:ascii="Arial Narrow" w:eastAsia="Times New Roman" w:hAnsi="Arial Narrow" w:cs="Calibri"/>
                <w:color w:val="000000"/>
                <w:sz w:val="19"/>
                <w:szCs w:val="19"/>
              </w:rPr>
              <w:t xml:space="preserve">b) Dacă pentru proiect au fost identificate </w:t>
            </w:r>
            <w:r w:rsidRPr="007B0700">
              <w:rPr>
                <w:rFonts w:ascii="Arial Narrow" w:eastAsia="Times New Roman" w:hAnsi="Arial Narrow" w:cs="Calibri"/>
                <w:color w:val="000000"/>
                <w:sz w:val="19"/>
                <w:szCs w:val="19"/>
              </w:rPr>
              <w:t xml:space="preserve">riscuri climatice care necesită o analiză suplimentară, a fost realizată o analiza în conformitate cu Orientările CE privind imunizarea climatică </w:t>
            </w:r>
          </w:p>
          <w:p w14:paraId="125B8DFA" w14:textId="695ED82A" w:rsidR="00071667" w:rsidRPr="007B0700" w:rsidRDefault="00071667" w:rsidP="00071667">
            <w:pPr>
              <w:spacing w:after="0" w:line="240" w:lineRule="auto"/>
              <w:jc w:val="both"/>
              <w:rPr>
                <w:rFonts w:ascii="Arial Narrow" w:eastAsia="Times New Roman" w:hAnsi="Arial Narrow" w:cs="Calibri"/>
                <w:strike/>
                <w:color w:val="000000"/>
                <w:sz w:val="19"/>
                <w:szCs w:val="19"/>
                <w:lang w:val="en-US"/>
              </w:rPr>
            </w:pPr>
          </w:p>
        </w:tc>
        <w:sdt>
          <w:sdtPr>
            <w:rPr>
              <w:rFonts w:ascii="Arial Narrow" w:eastAsia="Times New Roman" w:hAnsi="Arial Narrow" w:cs="Calibri"/>
              <w:color w:val="000000" w:themeColor="text1"/>
              <w:sz w:val="19"/>
              <w:szCs w:val="19"/>
              <w:lang w:val="en-US"/>
            </w:rPr>
            <w:id w:val="26458922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626757"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746908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23654D"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7664021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F1F5A5" w14:textId="320321F8" w:rsidR="00071667" w:rsidRPr="001B1AB3" w:rsidRDefault="00BD1873"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697709" w14:textId="77777777" w:rsidR="00071667" w:rsidRPr="001B1AB3" w:rsidRDefault="00071667" w:rsidP="00363D26">
            <w:pPr>
              <w:spacing w:after="0" w:line="240" w:lineRule="auto"/>
              <w:jc w:val="both"/>
              <w:rPr>
                <w:rFonts w:ascii="Arial Narrow" w:eastAsia="Times New Roman" w:hAnsi="Arial Narrow" w:cs="Calibri"/>
                <w:color w:val="000000"/>
                <w:sz w:val="19"/>
                <w:szCs w:val="19"/>
              </w:rPr>
            </w:pPr>
          </w:p>
        </w:tc>
      </w:tr>
      <w:tr w:rsidR="00071667" w:rsidRPr="001B1AB3" w14:paraId="2535C9FB" w14:textId="77777777" w:rsidTr="00FF5618">
        <w:trPr>
          <w:trHeight w:val="504"/>
        </w:trPr>
        <w:tc>
          <w:tcPr>
            <w:tcW w:w="1266" w:type="dxa"/>
            <w:vMerge/>
            <w:tcBorders>
              <w:left w:val="single" w:sz="4" w:space="0" w:color="auto"/>
              <w:right w:val="single" w:sz="4" w:space="0" w:color="auto"/>
            </w:tcBorders>
            <w:vAlign w:val="center"/>
            <w:hideMark/>
          </w:tcPr>
          <w:p w14:paraId="0B558379" w14:textId="77777777" w:rsidR="00071667" w:rsidRPr="001B1AB3" w:rsidRDefault="00071667" w:rsidP="00363D26">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A175DF" w14:textId="77777777" w:rsidR="00071667" w:rsidRPr="001B1AB3" w:rsidRDefault="00071667" w:rsidP="00363D26">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Pe baza riscurilor identificate s-au analizat solutii de adaptare la schimbari climatice (structurale si non structurale)</w:t>
            </w:r>
          </w:p>
        </w:tc>
        <w:sdt>
          <w:sdtPr>
            <w:rPr>
              <w:rFonts w:ascii="Arial Narrow" w:eastAsia="Times New Roman" w:hAnsi="Arial Narrow" w:cs="Calibri"/>
              <w:color w:val="000000" w:themeColor="text1"/>
              <w:sz w:val="19"/>
              <w:szCs w:val="19"/>
              <w:lang w:val="en-US"/>
            </w:rPr>
            <w:id w:val="-122390451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33DFB3"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8345644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9C141"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4148653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178B51"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1487ED1" w14:textId="77777777" w:rsidR="00071667" w:rsidRPr="001B1AB3" w:rsidRDefault="00071667" w:rsidP="00363D26">
            <w:pPr>
              <w:spacing w:after="0" w:line="240" w:lineRule="auto"/>
              <w:jc w:val="both"/>
              <w:rPr>
                <w:rFonts w:ascii="Arial Narrow" w:eastAsia="Times New Roman" w:hAnsi="Arial Narrow" w:cs="Calibri"/>
                <w:color w:val="000000"/>
                <w:sz w:val="19"/>
                <w:szCs w:val="19"/>
              </w:rPr>
            </w:pPr>
          </w:p>
        </w:tc>
      </w:tr>
      <w:tr w:rsidR="00071667" w:rsidRPr="001B1AB3" w14:paraId="646C3670" w14:textId="77777777" w:rsidTr="008F6EF5">
        <w:trPr>
          <w:trHeight w:val="588"/>
        </w:trPr>
        <w:tc>
          <w:tcPr>
            <w:tcW w:w="1266" w:type="dxa"/>
            <w:vMerge/>
            <w:tcBorders>
              <w:left w:val="single" w:sz="4" w:space="0" w:color="auto"/>
              <w:right w:val="single" w:sz="4" w:space="0" w:color="auto"/>
            </w:tcBorders>
            <w:vAlign w:val="center"/>
            <w:hideMark/>
          </w:tcPr>
          <w:p w14:paraId="70D95959" w14:textId="77777777" w:rsidR="00071667" w:rsidRPr="007B0700" w:rsidRDefault="00071667" w:rsidP="00363D26">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45A4F0" w14:textId="77777777" w:rsidR="00071667" w:rsidRPr="001B1AB3" w:rsidRDefault="00071667" w:rsidP="00363D26">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Masurile de adaptare (structurale si non structurale) la schimbari climatice sunt identificate si integrate in proiectul </w:t>
            </w:r>
            <w:r w:rsidRPr="00071667">
              <w:rPr>
                <w:rFonts w:ascii="Arial Narrow" w:eastAsia="Times New Roman" w:hAnsi="Arial Narrow" w:cs="Calibri"/>
                <w:color w:val="000000"/>
                <w:sz w:val="19"/>
                <w:szCs w:val="19"/>
              </w:rPr>
              <w:t>autorizat</w:t>
            </w:r>
            <w:r w:rsidRPr="001B1AB3">
              <w:rPr>
                <w:rFonts w:ascii="Arial Narrow" w:eastAsia="Times New Roman" w:hAnsi="Arial Narrow" w:cs="Calibri"/>
                <w:color w:val="000000"/>
                <w:sz w:val="19"/>
                <w:szCs w:val="19"/>
              </w:rPr>
              <w:t xml:space="preserve"> si reduc riscurile la un nivel acceptabil </w:t>
            </w:r>
          </w:p>
        </w:tc>
        <w:sdt>
          <w:sdtPr>
            <w:rPr>
              <w:rFonts w:ascii="Arial Narrow" w:eastAsia="Times New Roman" w:hAnsi="Arial Narrow" w:cs="Calibri"/>
              <w:color w:val="000000" w:themeColor="text1"/>
              <w:sz w:val="19"/>
              <w:szCs w:val="19"/>
              <w:lang w:val="en-US"/>
            </w:rPr>
            <w:id w:val="-180537691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3D583E5"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0952126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31D9EF"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715875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827553" w14:textId="77777777" w:rsidR="00071667" w:rsidRPr="001B1AB3" w:rsidRDefault="00071667"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7DBC048" w14:textId="77777777" w:rsidR="00071667" w:rsidRPr="001B1AB3" w:rsidRDefault="00071667" w:rsidP="00363D26">
            <w:pPr>
              <w:spacing w:after="0" w:line="240" w:lineRule="auto"/>
              <w:jc w:val="both"/>
              <w:rPr>
                <w:rFonts w:ascii="Arial Narrow" w:eastAsia="Times New Roman" w:hAnsi="Arial Narrow" w:cs="Calibri"/>
                <w:color w:val="000000"/>
                <w:sz w:val="19"/>
                <w:szCs w:val="19"/>
              </w:rPr>
            </w:pPr>
          </w:p>
        </w:tc>
      </w:tr>
      <w:tr w:rsidR="00BD1873" w:rsidRPr="001B1AB3" w14:paraId="2445F9BF" w14:textId="77777777" w:rsidTr="008F6EF5">
        <w:trPr>
          <w:trHeight w:val="588"/>
        </w:trPr>
        <w:tc>
          <w:tcPr>
            <w:tcW w:w="1266" w:type="dxa"/>
            <w:vMerge/>
            <w:tcBorders>
              <w:left w:val="single" w:sz="4" w:space="0" w:color="auto"/>
              <w:bottom w:val="single" w:sz="4" w:space="0" w:color="auto"/>
              <w:right w:val="single" w:sz="4" w:space="0" w:color="auto"/>
            </w:tcBorders>
            <w:vAlign w:val="center"/>
          </w:tcPr>
          <w:p w14:paraId="7B82C574" w14:textId="77777777" w:rsidR="00BD1873" w:rsidRPr="00493313" w:rsidRDefault="00BD1873" w:rsidP="00BD187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2DDFF8E" w14:textId="53DCF6CA" w:rsidR="00BD1873" w:rsidRPr="001B1AB3" w:rsidRDefault="00BD1873" w:rsidP="00BD1873">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 xml:space="preserve">Costurile privind masurile de </w:t>
            </w:r>
            <w:r>
              <w:rPr>
                <w:rFonts w:ascii="Arial Narrow" w:eastAsia="Times New Roman" w:hAnsi="Arial Narrow" w:cs="Calibri"/>
                <w:color w:val="000000"/>
                <w:sz w:val="19"/>
                <w:szCs w:val="19"/>
              </w:rPr>
              <w:t>adaptare la schimbarile climatice sunt incluse in</w:t>
            </w:r>
            <w:r w:rsidRPr="001B1AB3">
              <w:rPr>
                <w:rFonts w:ascii="Arial Narrow" w:eastAsia="Times New Roman" w:hAnsi="Arial Narrow" w:cs="Calibri"/>
                <w:color w:val="000000"/>
                <w:sz w:val="19"/>
                <w:szCs w:val="19"/>
              </w:rPr>
              <w:t xml:space="preserve"> costul total al proiectului</w:t>
            </w:r>
          </w:p>
        </w:tc>
        <w:sdt>
          <w:sdtPr>
            <w:rPr>
              <w:rFonts w:ascii="Arial Narrow" w:eastAsia="Times New Roman" w:hAnsi="Arial Narrow" w:cs="Calibri"/>
              <w:color w:val="000000" w:themeColor="text1"/>
              <w:sz w:val="19"/>
              <w:szCs w:val="19"/>
              <w:lang w:val="en-US"/>
            </w:rPr>
            <w:id w:val="39416705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A1D3B5" w14:textId="1B34270E" w:rsidR="00BD1873" w:rsidRPr="007B0700" w:rsidRDefault="00BD1873" w:rsidP="00BD1873">
                <w:pPr>
                  <w:spacing w:after="0" w:line="240" w:lineRule="auto"/>
                  <w:jc w:val="center"/>
                  <w:rPr>
                    <w:rFonts w:ascii="Arial Narrow" w:eastAsia="Times New Roman" w:hAnsi="Arial Narrow" w:cs="Calibri"/>
                    <w:color w:val="000000" w:themeColor="text1"/>
                    <w:sz w:val="19"/>
                    <w:szCs w:val="19"/>
                    <w:lang w:val="fr-BE"/>
                  </w:rPr>
                </w:pPr>
                <w:r w:rsidRPr="007B0700">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1884054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043C0E3" w14:textId="3ACAF41E" w:rsidR="00BD1873" w:rsidRPr="007B0700" w:rsidRDefault="00BD1873" w:rsidP="00BD1873">
                <w:pPr>
                  <w:spacing w:after="0" w:line="240" w:lineRule="auto"/>
                  <w:jc w:val="center"/>
                  <w:rPr>
                    <w:rFonts w:ascii="Arial Narrow" w:eastAsia="Times New Roman" w:hAnsi="Arial Narrow" w:cs="Calibri"/>
                    <w:color w:val="000000" w:themeColor="text1"/>
                    <w:sz w:val="19"/>
                    <w:szCs w:val="19"/>
                    <w:lang w:val="fr-BE"/>
                  </w:rPr>
                </w:pPr>
                <w:r w:rsidRPr="007B0700">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3329595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4BA14D" w14:textId="1703E6F0" w:rsidR="00BD1873" w:rsidRPr="007B0700" w:rsidRDefault="00BD1873" w:rsidP="00BD1873">
                <w:pPr>
                  <w:spacing w:after="0" w:line="240" w:lineRule="auto"/>
                  <w:jc w:val="center"/>
                  <w:rPr>
                    <w:rFonts w:ascii="Arial Narrow" w:eastAsia="Times New Roman" w:hAnsi="Arial Narrow" w:cs="Calibri"/>
                    <w:color w:val="000000" w:themeColor="text1"/>
                    <w:sz w:val="19"/>
                    <w:szCs w:val="19"/>
                    <w:lang w:val="fr-BE"/>
                  </w:rPr>
                </w:pPr>
                <w:r w:rsidRPr="007B0700">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A77E2D6" w14:textId="77777777" w:rsidR="00BD1873" w:rsidRPr="001B1AB3" w:rsidRDefault="00BD1873" w:rsidP="00BD1873">
            <w:pPr>
              <w:spacing w:after="0" w:line="240" w:lineRule="auto"/>
              <w:jc w:val="both"/>
              <w:rPr>
                <w:rFonts w:ascii="Arial Narrow" w:eastAsia="Times New Roman" w:hAnsi="Arial Narrow" w:cs="Calibri"/>
                <w:color w:val="000000"/>
                <w:sz w:val="19"/>
                <w:szCs w:val="19"/>
              </w:rPr>
            </w:pPr>
          </w:p>
        </w:tc>
      </w:tr>
      <w:tr w:rsidR="00363D26" w:rsidRPr="001B1AB3" w14:paraId="1AF56114" w14:textId="77777777" w:rsidTr="00554583">
        <w:trPr>
          <w:trHeight w:val="756"/>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26714DF1" w14:textId="77777777" w:rsidR="00363D26" w:rsidRPr="001B1AB3" w:rsidRDefault="00363D26" w:rsidP="00363D26">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Utilizarea durabilă și protejarea resurselor de apă și a celor marine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3C7D590" w14:textId="77777777" w:rsidR="00363D26" w:rsidRPr="001B1AB3" w:rsidRDefault="00363D26" w:rsidP="00363D26">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realizat analiza impactului proiectului asupra corpurilor de apa si s-a identificat potentialul tip de impact. Analiza impactului, precum si masuri generale si specifice (daca este cazul) sunt incluse in actul de reglementare al procedurii de mediu si in proiect</w:t>
            </w:r>
          </w:p>
        </w:tc>
        <w:sdt>
          <w:sdtPr>
            <w:rPr>
              <w:rFonts w:ascii="Arial Narrow" w:eastAsia="Times New Roman" w:hAnsi="Arial Narrow" w:cs="Calibri"/>
              <w:color w:val="000000" w:themeColor="text1"/>
              <w:sz w:val="19"/>
              <w:szCs w:val="19"/>
              <w:lang w:val="en-US"/>
            </w:rPr>
            <w:id w:val="177018883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58EC4D" w14:textId="77777777" w:rsidR="00363D26" w:rsidRPr="001B1AB3" w:rsidRDefault="00363D26"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169337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6E0A88" w14:textId="23D79115" w:rsidR="00363D26" w:rsidRPr="001B1AB3" w:rsidRDefault="00BD1873"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5825578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96E4F7" w14:textId="77777777" w:rsidR="00363D26" w:rsidRPr="001B1AB3" w:rsidRDefault="00363D26" w:rsidP="00363D26">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1DA9E3C" w14:textId="77777777" w:rsidR="00363D26" w:rsidRPr="001B1AB3" w:rsidRDefault="00363D26" w:rsidP="00363D26">
            <w:pPr>
              <w:spacing w:after="0" w:line="240" w:lineRule="auto"/>
              <w:jc w:val="both"/>
              <w:rPr>
                <w:rFonts w:ascii="Arial Narrow" w:eastAsia="Times New Roman" w:hAnsi="Arial Narrow" w:cs="Calibri"/>
                <w:color w:val="000000"/>
                <w:sz w:val="19"/>
                <w:szCs w:val="19"/>
              </w:rPr>
            </w:pPr>
          </w:p>
        </w:tc>
      </w:tr>
      <w:tr w:rsidR="00B0415A" w:rsidRPr="001B1AB3" w14:paraId="3AA46B11" w14:textId="77777777" w:rsidTr="00554583">
        <w:trPr>
          <w:trHeight w:val="756"/>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67FA5D3C" w14:textId="77777777" w:rsidR="00B0415A" w:rsidRPr="001B1AB3" w:rsidRDefault="00B0415A" w:rsidP="00B0415A">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AD7AE20" w14:textId="1FD565A1" w:rsidR="00B0415A" w:rsidRPr="001B1AB3" w:rsidRDefault="00B0415A" w:rsidP="00B0415A">
            <w:pPr>
              <w:spacing w:after="0" w:line="240" w:lineRule="auto"/>
              <w:jc w:val="both"/>
              <w:rPr>
                <w:rFonts w:ascii="Arial Narrow" w:eastAsia="Times New Roman" w:hAnsi="Arial Narrow" w:cs="Calibri"/>
                <w:color w:val="000000"/>
                <w:sz w:val="19"/>
                <w:szCs w:val="19"/>
              </w:rPr>
            </w:pPr>
            <w:r w:rsidRPr="00071667">
              <w:rPr>
                <w:rFonts w:ascii="Arial Narrow" w:eastAsia="Times New Roman" w:hAnsi="Arial Narrow" w:cs="Calibri"/>
                <w:color w:val="000000"/>
                <w:sz w:val="19"/>
                <w:szCs w:val="19"/>
              </w:rPr>
              <w:t xml:space="preserve">In cazul identificarii unui tip de impact care poate duce la deteriorarea stării/potenţialului ecologic al corpurilor de apă sau la împiedicarea atingerii obiectivelor de mediu pentru corpurile de apă, s-au propus masuri de reducere a impactului asupra corpurilor de apa  </w:t>
            </w:r>
          </w:p>
        </w:tc>
        <w:sdt>
          <w:sdtPr>
            <w:rPr>
              <w:rFonts w:ascii="Arial Narrow" w:eastAsia="Times New Roman" w:hAnsi="Arial Narrow" w:cs="Calibri"/>
              <w:color w:val="000000" w:themeColor="text1"/>
              <w:sz w:val="19"/>
              <w:szCs w:val="19"/>
              <w:lang w:val="en-US"/>
            </w:rPr>
            <w:id w:val="90426615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F3FC79D" w14:textId="58A88C02" w:rsidR="00B0415A" w:rsidRDefault="00B0415A" w:rsidP="00B0415A">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922423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CD9782D" w14:textId="550FFD3F" w:rsidR="00B0415A" w:rsidRDefault="00B0415A" w:rsidP="00B0415A">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141077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E41B48" w14:textId="61732F87" w:rsidR="00B0415A" w:rsidRDefault="00B0415A" w:rsidP="00B0415A">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F77732" w14:textId="77777777" w:rsidR="00B0415A" w:rsidRPr="001B1AB3" w:rsidRDefault="00B0415A" w:rsidP="00B0415A">
            <w:pPr>
              <w:spacing w:after="0" w:line="240" w:lineRule="auto"/>
              <w:jc w:val="both"/>
              <w:rPr>
                <w:rFonts w:ascii="Arial Narrow" w:eastAsia="Times New Roman" w:hAnsi="Arial Narrow" w:cs="Calibri"/>
                <w:color w:val="000000"/>
                <w:sz w:val="19"/>
                <w:szCs w:val="19"/>
              </w:rPr>
            </w:pPr>
          </w:p>
        </w:tc>
      </w:tr>
      <w:tr w:rsidR="00B0415A" w:rsidRPr="001B1AB3" w14:paraId="7F974CFC" w14:textId="77777777" w:rsidTr="00554583">
        <w:trPr>
          <w:trHeight w:val="756"/>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39F37C53" w14:textId="77777777" w:rsidR="00B0415A" w:rsidRPr="001B1AB3" w:rsidRDefault="00B0415A" w:rsidP="00B0415A">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4CF540A4" w14:textId="3BFC8657" w:rsidR="00B0415A" w:rsidRPr="001B1AB3" w:rsidRDefault="00B0415A" w:rsidP="00B0415A">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Actul de reglementare al procedurii de mediu a concluzionat ca proiectul propus nu duce la deteriorarea stării/potenţialului ecologic al corpurilor de apă sau la împiedicarea atingerii obiectivelor de mediu pentru corpurile de apă</w:t>
            </w:r>
          </w:p>
        </w:tc>
        <w:sdt>
          <w:sdtPr>
            <w:rPr>
              <w:rFonts w:ascii="Arial Narrow" w:eastAsia="Times New Roman" w:hAnsi="Arial Narrow" w:cs="Calibri"/>
              <w:color w:val="000000" w:themeColor="text1"/>
              <w:sz w:val="19"/>
              <w:szCs w:val="19"/>
              <w:lang w:val="en-US"/>
            </w:rPr>
            <w:id w:val="31407160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7BD9ECE" w14:textId="61BA87A1" w:rsidR="00B0415A" w:rsidRDefault="00B0415A" w:rsidP="00B0415A">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0750659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822CC3" w14:textId="2ED0C2D9" w:rsidR="00B0415A" w:rsidRDefault="007A4D4C" w:rsidP="00B0415A">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416444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FC0C48" w14:textId="1EB7B9B5" w:rsidR="00B0415A" w:rsidRDefault="00B0415A" w:rsidP="00B0415A">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C6FFF05" w14:textId="77777777" w:rsidR="00B0415A" w:rsidRPr="001B1AB3" w:rsidRDefault="00B0415A" w:rsidP="00B0415A">
            <w:pPr>
              <w:spacing w:after="0" w:line="240" w:lineRule="auto"/>
              <w:jc w:val="both"/>
              <w:rPr>
                <w:rFonts w:ascii="Arial Narrow" w:eastAsia="Times New Roman" w:hAnsi="Arial Narrow" w:cs="Calibri"/>
                <w:color w:val="000000"/>
                <w:sz w:val="19"/>
                <w:szCs w:val="19"/>
              </w:rPr>
            </w:pPr>
          </w:p>
        </w:tc>
      </w:tr>
      <w:tr w:rsidR="005C2E8B" w:rsidRPr="001B1AB3" w14:paraId="4F0E7435" w14:textId="77777777" w:rsidTr="007B0700">
        <w:trPr>
          <w:trHeight w:val="46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5F8C09CB" w14:textId="77777777" w:rsidR="005C2E8B" w:rsidRPr="001B1AB3" w:rsidRDefault="005C2E8B" w:rsidP="005C2E8B">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A60AA35" w14:textId="6F1FA64F" w:rsidR="005C2E8B" w:rsidRPr="001B1AB3" w:rsidRDefault="005C2E8B" w:rsidP="005C2E8B">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A</w:t>
            </w:r>
            <w:r w:rsidRPr="005C2E8B">
              <w:rPr>
                <w:rFonts w:ascii="Arial Narrow" w:eastAsia="Times New Roman" w:hAnsi="Arial Narrow" w:cs="Calibri"/>
                <w:color w:val="000000"/>
                <w:sz w:val="19"/>
                <w:szCs w:val="19"/>
              </w:rPr>
              <w:t xml:space="preserve">u fost propuse măsuri pentru reducerea şi evitarea alterărilor hidromorfologice </w:t>
            </w:r>
          </w:p>
        </w:tc>
        <w:sdt>
          <w:sdtPr>
            <w:rPr>
              <w:rFonts w:ascii="Arial Narrow" w:eastAsia="Times New Roman" w:hAnsi="Arial Narrow" w:cs="Calibri"/>
              <w:color w:val="000000" w:themeColor="text1"/>
              <w:sz w:val="19"/>
              <w:szCs w:val="19"/>
              <w:lang w:val="en-US"/>
            </w:rPr>
            <w:id w:val="-186004658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6E7798" w14:textId="72804B66"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6047619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EEA881" w14:textId="3ED969D6"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3611937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7C35618" w14:textId="35BE123B"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BCAD307"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6E01CB9C" w14:textId="77777777" w:rsidTr="007B0700">
        <w:trPr>
          <w:trHeight w:val="560"/>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07E1B52B" w14:textId="77777777" w:rsidR="005C2E8B" w:rsidRPr="001B1AB3" w:rsidRDefault="005C2E8B" w:rsidP="005C2E8B">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8EFF5E7" w14:textId="780E231B" w:rsidR="005C2E8B" w:rsidRPr="001B1AB3" w:rsidRDefault="005C2E8B" w:rsidP="005C2E8B">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 xml:space="preserve">Soluțiile constructive nu afectează </w:t>
            </w:r>
            <w:r w:rsidRPr="00611624">
              <w:rPr>
                <w:rFonts w:ascii="Arial Narrow" w:eastAsia="Times New Roman" w:hAnsi="Arial Narrow" w:cs="Calibri"/>
                <w:color w:val="000000"/>
                <w:sz w:val="19"/>
                <w:szCs w:val="19"/>
              </w:rPr>
              <w:t>zonel</w:t>
            </w:r>
            <w:r>
              <w:rPr>
                <w:rFonts w:ascii="Arial Narrow" w:eastAsia="Times New Roman" w:hAnsi="Arial Narrow" w:cs="Calibri"/>
                <w:color w:val="000000"/>
                <w:sz w:val="19"/>
                <w:szCs w:val="19"/>
              </w:rPr>
              <w:t>e</w:t>
            </w:r>
            <w:r w:rsidRPr="00611624">
              <w:rPr>
                <w:rFonts w:ascii="Arial Narrow" w:eastAsia="Times New Roman" w:hAnsi="Arial Narrow" w:cs="Calibri"/>
                <w:color w:val="000000"/>
                <w:sz w:val="19"/>
                <w:szCs w:val="19"/>
              </w:rPr>
              <w:t xml:space="preserve"> de protecţie a captărilor de apă</w:t>
            </w:r>
          </w:p>
        </w:tc>
        <w:sdt>
          <w:sdtPr>
            <w:rPr>
              <w:rFonts w:ascii="Arial Narrow" w:eastAsia="Times New Roman" w:hAnsi="Arial Narrow" w:cs="Calibri"/>
              <w:color w:val="000000" w:themeColor="text1"/>
              <w:sz w:val="19"/>
              <w:szCs w:val="19"/>
              <w:lang w:val="en-US"/>
            </w:rPr>
            <w:id w:val="-134878181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8B9A378" w14:textId="4F35DAF8"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6987235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0F281" w14:textId="460D3A32"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079800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243CBF" w14:textId="2DCF77E4"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E3B24DB"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7FCEA516" w14:textId="77777777" w:rsidTr="007B0700">
        <w:trPr>
          <w:trHeight w:val="412"/>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22F1CB55" w14:textId="77777777" w:rsidR="005C2E8B" w:rsidRPr="001B1AB3" w:rsidRDefault="005C2E8B" w:rsidP="005C2E8B">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1124D2D" w14:textId="49B8C4AD" w:rsidR="005C2E8B" w:rsidRDefault="005C2E8B" w:rsidP="005C2E8B">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A</w:t>
            </w:r>
            <w:r w:rsidRPr="005C2E8B">
              <w:rPr>
                <w:rFonts w:ascii="Arial Narrow" w:eastAsia="Times New Roman" w:hAnsi="Arial Narrow" w:cs="Calibri"/>
                <w:color w:val="000000"/>
                <w:sz w:val="19"/>
                <w:szCs w:val="19"/>
              </w:rPr>
              <w:t>u fost propuse măsuri pentru evitarea poluărilor accidentale</w:t>
            </w:r>
          </w:p>
        </w:tc>
        <w:sdt>
          <w:sdtPr>
            <w:rPr>
              <w:rFonts w:ascii="Arial Narrow" w:eastAsia="Times New Roman" w:hAnsi="Arial Narrow" w:cs="Calibri"/>
              <w:color w:val="000000" w:themeColor="text1"/>
              <w:sz w:val="19"/>
              <w:szCs w:val="19"/>
              <w:lang w:val="en-US"/>
            </w:rPr>
            <w:id w:val="37635624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279443" w14:textId="71953440"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453420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6F8ACE" w14:textId="606CA984"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2377450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2CF113" w14:textId="670E2851"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02969D9"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04C37AD0"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3C7E9763"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F828ABA" w14:textId="231F55FE" w:rsidR="005C2E8B" w:rsidRPr="00B0415A" w:rsidRDefault="005C2E8B" w:rsidP="005C2E8B">
            <w:pPr>
              <w:spacing w:after="0" w:line="240" w:lineRule="auto"/>
              <w:jc w:val="both"/>
              <w:rPr>
                <w:rFonts w:ascii="Arial Narrow" w:eastAsia="Times New Roman" w:hAnsi="Arial Narrow" w:cs="Calibri"/>
                <w:color w:val="000000"/>
                <w:sz w:val="19"/>
                <w:szCs w:val="19"/>
                <w:lang w:val="fr-BE"/>
              </w:rPr>
            </w:pPr>
            <w:r w:rsidRPr="00B0415A">
              <w:rPr>
                <w:rFonts w:ascii="Arial Narrow" w:eastAsia="Times New Roman" w:hAnsi="Arial Narrow" w:cs="Calibri"/>
                <w:color w:val="000000"/>
                <w:sz w:val="19"/>
                <w:szCs w:val="19"/>
              </w:rPr>
              <w:t xml:space="preserve">S-a evitat amplasarea organizările de șantier în apropierea cursurilor de apă și sau în apropierea zonelor de protecție sanitară </w:t>
            </w:r>
            <w:r w:rsidR="00B0415A" w:rsidRPr="007B0700">
              <w:rPr>
                <w:rFonts w:ascii="Arial Narrow" w:eastAsia="Times New Roman" w:hAnsi="Arial Narrow" w:cs="Calibri"/>
                <w:color w:val="000000"/>
                <w:sz w:val="19"/>
                <w:szCs w:val="19"/>
              </w:rPr>
              <w:t>/</w:t>
            </w:r>
            <w:r w:rsidRPr="00B0415A">
              <w:rPr>
                <w:rFonts w:ascii="Arial Narrow" w:eastAsia="Times New Roman" w:hAnsi="Arial Narrow" w:cs="Calibri"/>
                <w:color w:val="000000"/>
                <w:sz w:val="19"/>
                <w:szCs w:val="19"/>
              </w:rPr>
              <w:t xml:space="preserve">captărilor de apă </w:t>
            </w:r>
          </w:p>
        </w:tc>
        <w:sdt>
          <w:sdtPr>
            <w:rPr>
              <w:rFonts w:ascii="Arial Narrow" w:eastAsia="Times New Roman" w:hAnsi="Arial Narrow" w:cs="Calibri"/>
              <w:color w:val="000000" w:themeColor="text1"/>
              <w:sz w:val="19"/>
              <w:szCs w:val="19"/>
              <w:lang w:val="en-US"/>
            </w:rPr>
            <w:id w:val="-121419752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10F2A3"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57710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3934B9"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44393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A8916C"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DFAB83"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47F9BD36"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746E1ECE"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FA0C32A" w14:textId="59F6B150" w:rsidR="005C2E8B" w:rsidRPr="001B1AB3" w:rsidRDefault="005C2E8B" w:rsidP="005C2E8B">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Costurile privind masurile de reducere a impactului proiectului asupra corpurilor de apa sunt inclu</w:t>
            </w:r>
            <w:r>
              <w:rPr>
                <w:rFonts w:ascii="Arial Narrow" w:eastAsia="Times New Roman" w:hAnsi="Arial Narrow" w:cs="Calibri"/>
                <w:color w:val="000000"/>
                <w:sz w:val="19"/>
                <w:szCs w:val="19"/>
              </w:rPr>
              <w:t>s</w:t>
            </w:r>
            <w:r w:rsidRPr="001B1AB3">
              <w:rPr>
                <w:rFonts w:ascii="Arial Narrow" w:eastAsia="Times New Roman" w:hAnsi="Arial Narrow" w:cs="Calibri"/>
                <w:color w:val="000000"/>
                <w:sz w:val="19"/>
                <w:szCs w:val="19"/>
              </w:rPr>
              <w:t>e in costul total al proiectului</w:t>
            </w:r>
          </w:p>
        </w:tc>
        <w:sdt>
          <w:sdtPr>
            <w:rPr>
              <w:rFonts w:ascii="Arial Narrow" w:eastAsia="Times New Roman" w:hAnsi="Arial Narrow" w:cs="Calibri"/>
              <w:color w:val="000000" w:themeColor="text1"/>
              <w:sz w:val="19"/>
              <w:szCs w:val="19"/>
              <w:lang w:val="en-US"/>
            </w:rPr>
            <w:id w:val="130705246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6C05B1"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603926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230C33"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78144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97E383"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8FFCA1E"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25DE6C94"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DC9210"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 xml:space="preserve">Economia circulară, </w:t>
            </w:r>
            <w:r w:rsidRPr="001B1AB3">
              <w:rPr>
                <w:rFonts w:ascii="Arial Narrow" w:eastAsia="Times New Roman" w:hAnsi="Arial Narrow" w:cs="Calibri"/>
                <w:b/>
                <w:bCs/>
                <w:color w:val="000000"/>
                <w:sz w:val="19"/>
                <w:szCs w:val="19"/>
              </w:rPr>
              <w:lastRenderedPageBreak/>
              <w:t>inclusiv prevenirea și reciclarea deșeurilor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C5AA8" w14:textId="77777777" w:rsidR="005C2E8B" w:rsidRPr="001B1AB3" w:rsidRDefault="005C2E8B" w:rsidP="005C2E8B">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lastRenderedPageBreak/>
              <w:t>Exista analiza privind managementul deseurilor in perioada de constructie si operare a proiectului, inclusa in documentatia de mediu si in actul de reglementare</w:t>
            </w:r>
          </w:p>
        </w:tc>
        <w:sdt>
          <w:sdtPr>
            <w:rPr>
              <w:rFonts w:ascii="Arial Narrow" w:eastAsia="Times New Roman" w:hAnsi="Arial Narrow" w:cs="Calibri"/>
              <w:color w:val="000000" w:themeColor="text1"/>
              <w:sz w:val="19"/>
              <w:szCs w:val="19"/>
              <w:lang w:val="en-US"/>
            </w:rPr>
            <w:id w:val="-99271452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8EDFFD"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301809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339141"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951001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5821C3"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403B2"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353A3380"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3069F241"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B7F7F21" w14:textId="3ECF14BB" w:rsidR="005C2E8B" w:rsidRPr="001B1AB3" w:rsidRDefault="005C2E8B" w:rsidP="005C2E8B">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 xml:space="preserve">Exista </w:t>
            </w:r>
            <w:r>
              <w:rPr>
                <w:rFonts w:ascii="Arial Narrow" w:eastAsia="Times New Roman" w:hAnsi="Arial Narrow" w:cs="Calibri"/>
                <w:color w:val="000000"/>
                <w:sz w:val="19"/>
                <w:szCs w:val="19"/>
              </w:rPr>
              <w:t xml:space="preserve">prevăzută </w:t>
            </w:r>
            <w:r w:rsidRPr="001B1AB3">
              <w:rPr>
                <w:rFonts w:ascii="Arial Narrow" w:eastAsia="Times New Roman" w:hAnsi="Arial Narrow" w:cs="Calibri"/>
                <w:color w:val="000000"/>
                <w:sz w:val="19"/>
                <w:szCs w:val="19"/>
              </w:rPr>
              <w:t>obligatia de a tine evidenţa lunară a colectării</w:t>
            </w:r>
            <w:r>
              <w:rPr>
                <w:rFonts w:ascii="Arial Narrow" w:eastAsia="Times New Roman" w:hAnsi="Arial Narrow" w:cs="Calibri"/>
                <w:color w:val="000000"/>
                <w:sz w:val="19"/>
                <w:szCs w:val="19"/>
              </w:rPr>
              <w:t xml:space="preserve"> selective</w:t>
            </w:r>
            <w:r w:rsidRPr="001B1AB3">
              <w:rPr>
                <w:rFonts w:ascii="Arial Narrow" w:eastAsia="Times New Roman" w:hAnsi="Arial Narrow" w:cs="Calibri"/>
                <w:color w:val="000000"/>
                <w:sz w:val="19"/>
                <w:szCs w:val="19"/>
              </w:rPr>
              <w:t xml:space="preserve">, stocării provizorii </w:t>
            </w:r>
            <w:r>
              <w:rPr>
                <w:rFonts w:ascii="Arial Narrow" w:eastAsia="Times New Roman" w:hAnsi="Arial Narrow" w:cs="Calibri"/>
                <w:color w:val="000000"/>
                <w:sz w:val="19"/>
                <w:szCs w:val="19"/>
              </w:rPr>
              <w:t>în</w:t>
            </w:r>
            <w:r w:rsidRPr="007B0700">
              <w:rPr>
                <w:rFonts w:ascii="Arial Narrow" w:eastAsia="Times New Roman" w:hAnsi="Arial Narrow" w:cs="Calibri"/>
                <w:color w:val="000000"/>
                <w:sz w:val="19"/>
                <w:szCs w:val="19"/>
              </w:rPr>
              <w:t xml:space="preserve"> zon</w:t>
            </w:r>
            <w:r>
              <w:rPr>
                <w:rFonts w:ascii="Arial Narrow" w:eastAsia="Times New Roman" w:hAnsi="Arial Narrow" w:cs="Calibri"/>
                <w:color w:val="000000"/>
                <w:sz w:val="19"/>
                <w:szCs w:val="19"/>
              </w:rPr>
              <w:t>a</w:t>
            </w:r>
            <w:r w:rsidRPr="007B0700">
              <w:rPr>
                <w:rFonts w:ascii="Arial Narrow" w:eastAsia="Times New Roman" w:hAnsi="Arial Narrow" w:cs="Calibri"/>
                <w:color w:val="000000"/>
                <w:sz w:val="19"/>
                <w:szCs w:val="19"/>
              </w:rPr>
              <w:t xml:space="preserve"> special destinată </w:t>
            </w:r>
            <w:r w:rsidRPr="001B1AB3">
              <w:rPr>
                <w:rFonts w:ascii="Arial Narrow" w:eastAsia="Times New Roman" w:hAnsi="Arial Narrow" w:cs="Calibri"/>
                <w:color w:val="000000"/>
                <w:sz w:val="19"/>
                <w:szCs w:val="19"/>
              </w:rPr>
              <w:t xml:space="preserve">şi </w:t>
            </w:r>
            <w:r>
              <w:rPr>
                <w:rFonts w:ascii="Arial Narrow" w:eastAsia="Times New Roman" w:hAnsi="Arial Narrow" w:cs="Calibri"/>
                <w:color w:val="000000"/>
                <w:sz w:val="19"/>
                <w:szCs w:val="19"/>
              </w:rPr>
              <w:t xml:space="preserve">preluării </w:t>
            </w:r>
            <w:r w:rsidRPr="001B1AB3">
              <w:rPr>
                <w:rFonts w:ascii="Arial Narrow" w:eastAsia="Times New Roman" w:hAnsi="Arial Narrow" w:cs="Calibri"/>
                <w:color w:val="000000"/>
                <w:sz w:val="19"/>
                <w:szCs w:val="19"/>
              </w:rPr>
              <w:t xml:space="preserve">deşeurilor către </w:t>
            </w:r>
            <w:r>
              <w:rPr>
                <w:rFonts w:ascii="Arial Narrow" w:eastAsia="Times New Roman" w:hAnsi="Arial Narrow" w:cs="Calibri"/>
                <w:color w:val="000000"/>
                <w:sz w:val="19"/>
                <w:szCs w:val="19"/>
              </w:rPr>
              <w:t>operatorii</w:t>
            </w:r>
            <w:r w:rsidRPr="001B1AB3">
              <w:rPr>
                <w:rFonts w:ascii="Arial Narrow" w:eastAsia="Times New Roman" w:hAnsi="Arial Narrow" w:cs="Calibri"/>
                <w:color w:val="000000"/>
                <w:sz w:val="19"/>
                <w:szCs w:val="19"/>
              </w:rPr>
              <w:t xml:space="preserve"> autoriza</w:t>
            </w:r>
            <w:r>
              <w:rPr>
                <w:rFonts w:ascii="Arial Narrow" w:eastAsia="Times New Roman" w:hAnsi="Arial Narrow" w:cs="Calibri"/>
                <w:color w:val="000000"/>
                <w:sz w:val="19"/>
                <w:szCs w:val="19"/>
              </w:rPr>
              <w:t xml:space="preserve">ți  în vederea valorificării/eliminării </w:t>
            </w:r>
            <w:r w:rsidRPr="001B1AB3">
              <w:rPr>
                <w:rFonts w:ascii="Arial Narrow" w:eastAsia="Times New Roman" w:hAnsi="Arial Narrow" w:cs="Calibri"/>
                <w:color w:val="000000"/>
                <w:sz w:val="19"/>
                <w:szCs w:val="19"/>
              </w:rPr>
              <w:t>(se aplica in situatia in care din analiza reiese ca se genereaza deseuri</w:t>
            </w:r>
            <w:r>
              <w:rPr>
                <w:rFonts w:ascii="Arial Narrow" w:eastAsia="Times New Roman" w:hAnsi="Arial Narrow" w:cs="Calibri"/>
                <w:color w:val="000000"/>
                <w:sz w:val="19"/>
                <w:szCs w:val="19"/>
              </w:rPr>
              <w:t xml:space="preserve"> </w:t>
            </w:r>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202115275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3CF4D3" w14:textId="74D4A24A"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142634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E89026A" w14:textId="1C62F150"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6838364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2E8C73" w14:textId="1AD04A6E"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CEFFDB"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76DEA4F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F823FC"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A89598F" w14:textId="4C3F4314" w:rsidR="005C2E8B" w:rsidRPr="007B0700" w:rsidRDefault="005C2E8B" w:rsidP="00B0415A">
            <w:pPr>
              <w:spacing w:after="0" w:line="240" w:lineRule="auto"/>
              <w:jc w:val="both"/>
              <w:rPr>
                <w:rFonts w:ascii="Arial Narrow" w:eastAsia="Times New Roman" w:hAnsi="Arial Narrow" w:cs="Calibri"/>
                <w:strike/>
                <w:color w:val="000000"/>
                <w:sz w:val="19"/>
                <w:szCs w:val="19"/>
                <w:lang w:val="fr-BE"/>
              </w:rPr>
            </w:pPr>
            <w:r>
              <w:rPr>
                <w:rFonts w:ascii="Arial Narrow" w:eastAsia="Times New Roman" w:hAnsi="Arial Narrow" w:cs="Calibri"/>
                <w:color w:val="000000"/>
                <w:sz w:val="19"/>
                <w:szCs w:val="19"/>
              </w:rPr>
              <w:t>Sunt asigurate sisteme adecvate de preluare si gestionare a deseurilor de la nave</w:t>
            </w:r>
          </w:p>
        </w:tc>
        <w:sdt>
          <w:sdtPr>
            <w:rPr>
              <w:rFonts w:ascii="Arial Narrow" w:eastAsia="Times New Roman" w:hAnsi="Arial Narrow" w:cs="Calibri"/>
              <w:color w:val="000000" w:themeColor="text1"/>
              <w:sz w:val="19"/>
              <w:szCs w:val="19"/>
              <w:lang w:val="en-US"/>
            </w:rPr>
            <w:id w:val="94619974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3D82B6"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37521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CC7010"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523453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F3D7AE"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A5D4B9"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2189B99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6911E91E"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F291543" w14:textId="66C3A65C" w:rsidR="005C2E8B" w:rsidRPr="00B940BB" w:rsidRDefault="005C2E8B" w:rsidP="005C2E8B">
            <w:pPr>
              <w:spacing w:after="0" w:line="240" w:lineRule="auto"/>
              <w:jc w:val="both"/>
              <w:rPr>
                <w:rFonts w:ascii="Arial Narrow" w:eastAsia="Times New Roman" w:hAnsi="Arial Narrow" w:cs="Calibri"/>
                <w:strike/>
                <w:color w:val="000000"/>
                <w:sz w:val="19"/>
                <w:szCs w:val="19"/>
              </w:rPr>
            </w:pPr>
            <w:r>
              <w:rPr>
                <w:rFonts w:ascii="Arial Narrow" w:eastAsia="Times New Roman" w:hAnsi="Arial Narrow" w:cs="Calibri"/>
                <w:color w:val="000000"/>
                <w:sz w:val="19"/>
                <w:szCs w:val="19"/>
              </w:rPr>
              <w:t>Sunt asigurate soluții adecvate pentru gestionarea materialelor rezultate ca urmare a activităților de dragare</w:t>
            </w:r>
          </w:p>
        </w:tc>
        <w:tc>
          <w:tcPr>
            <w:tcW w:w="510" w:type="dxa"/>
            <w:tcBorders>
              <w:top w:val="single" w:sz="4" w:space="0" w:color="auto"/>
              <w:left w:val="nil"/>
              <w:bottom w:val="single" w:sz="4" w:space="0" w:color="auto"/>
              <w:right w:val="single" w:sz="4" w:space="0" w:color="auto"/>
            </w:tcBorders>
            <w:shd w:val="clear" w:color="000000" w:fill="auto"/>
            <w:vAlign w:val="center"/>
          </w:tcPr>
          <w:p w14:paraId="1621A4BA" w14:textId="2109D4FB" w:rsidR="005C2E8B" w:rsidRDefault="00000000" w:rsidP="005C2E8B">
            <w:pPr>
              <w:spacing w:after="0" w:line="240" w:lineRule="auto"/>
              <w:jc w:val="center"/>
              <w:rPr>
                <w:rFonts w:ascii="Arial Narrow" w:eastAsia="Times New Roman" w:hAnsi="Arial Narrow" w:cs="Calibri"/>
                <w:color w:val="000000" w:themeColor="text1"/>
                <w:sz w:val="19"/>
                <w:szCs w:val="19"/>
                <w:lang w:val="en-US"/>
              </w:rPr>
            </w:pPr>
            <w:sdt>
              <w:sdtPr>
                <w:rPr>
                  <w:rFonts w:ascii="Arial Narrow" w:eastAsia="Times New Roman" w:hAnsi="Arial Narrow" w:cs="Calibri"/>
                  <w:color w:val="000000" w:themeColor="text1"/>
                  <w:sz w:val="19"/>
                  <w:szCs w:val="19"/>
                  <w:lang w:val="en-US"/>
                </w:rPr>
                <w:id w:val="479043963"/>
                <w14:checkbox>
                  <w14:checked w14:val="1"/>
                  <w14:checkedState w14:val="2612" w14:font="MS Gothic"/>
                  <w14:uncheckedState w14:val="2610" w14:font="MS Gothic"/>
                </w14:checkbox>
              </w:sdtPr>
              <w:sdtContent>
                <w:r w:rsidR="005C2E8B">
                  <w:rPr>
                    <w:rFonts w:ascii="MS Gothic" w:eastAsia="MS Gothic" w:hAnsi="MS Gothic" w:cs="Calibri" w:hint="eastAsia"/>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23B930F0" w14:textId="1B79495E" w:rsidR="005C2E8B" w:rsidRDefault="00000000" w:rsidP="005C2E8B">
            <w:pPr>
              <w:spacing w:after="0" w:line="240" w:lineRule="auto"/>
              <w:jc w:val="center"/>
              <w:rPr>
                <w:rFonts w:ascii="Arial Narrow" w:eastAsia="Times New Roman" w:hAnsi="Arial Narrow" w:cs="Calibri"/>
                <w:color w:val="000000" w:themeColor="text1"/>
                <w:sz w:val="19"/>
                <w:szCs w:val="19"/>
                <w:lang w:val="en-US"/>
              </w:rPr>
            </w:pPr>
            <w:sdt>
              <w:sdtPr>
                <w:rPr>
                  <w:rFonts w:ascii="Arial Narrow" w:eastAsia="Times New Roman" w:hAnsi="Arial Narrow" w:cs="Calibri"/>
                  <w:color w:val="000000" w:themeColor="text1"/>
                  <w:sz w:val="19"/>
                  <w:szCs w:val="19"/>
                  <w:lang w:val="en-US"/>
                </w:rPr>
                <w:id w:val="1555511893"/>
                <w14:checkbox>
                  <w14:checked w14:val="0"/>
                  <w14:checkedState w14:val="2612" w14:font="MS Gothic"/>
                  <w14:uncheckedState w14:val="2610" w14:font="MS Gothic"/>
                </w14:checkbox>
              </w:sdtPr>
              <w:sdtContent>
                <w:r w:rsidR="005C2E8B">
                  <w:rPr>
                    <w:rFonts w:ascii="MS Gothic" w:eastAsia="MS Gothic" w:hAnsi="MS Gothic" w:cs="Calibri" w:hint="eastAsia"/>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129737F7" w14:textId="4214AF61" w:rsidR="005C2E8B" w:rsidRDefault="00000000" w:rsidP="005C2E8B">
            <w:pPr>
              <w:spacing w:after="0" w:line="240" w:lineRule="auto"/>
              <w:jc w:val="center"/>
              <w:rPr>
                <w:rFonts w:ascii="Arial Narrow" w:eastAsia="Times New Roman" w:hAnsi="Arial Narrow" w:cs="Calibri"/>
                <w:color w:val="000000" w:themeColor="text1"/>
                <w:sz w:val="19"/>
                <w:szCs w:val="19"/>
                <w:lang w:val="en-US"/>
              </w:rPr>
            </w:pPr>
            <w:sdt>
              <w:sdtPr>
                <w:rPr>
                  <w:rFonts w:ascii="Arial Narrow" w:eastAsia="Times New Roman" w:hAnsi="Arial Narrow" w:cs="Calibri"/>
                  <w:color w:val="000000" w:themeColor="text1"/>
                  <w:sz w:val="19"/>
                  <w:szCs w:val="19"/>
                  <w:lang w:val="en-US"/>
                </w:rPr>
                <w:id w:val="335888315"/>
                <w14:checkbox>
                  <w14:checked w14:val="0"/>
                  <w14:checkedState w14:val="2612" w14:font="MS Gothic"/>
                  <w14:uncheckedState w14:val="2610" w14:font="MS Gothic"/>
                </w14:checkbox>
              </w:sdtPr>
              <w:sdtContent>
                <w:r w:rsidR="005C2E8B">
                  <w:rPr>
                    <w:rFonts w:ascii="MS Gothic" w:eastAsia="MS Gothic" w:hAnsi="MS Gothic" w:cs="Calibri" w:hint="eastAsia"/>
                    <w:color w:val="000000" w:themeColor="text1"/>
                    <w:sz w:val="19"/>
                    <w:szCs w:val="19"/>
                    <w:lang w:val="en-US"/>
                  </w:rPr>
                  <w:t>☐</w:t>
                </w:r>
              </w:sdtContent>
            </w:sdt>
          </w:p>
        </w:tc>
        <w:tc>
          <w:tcPr>
            <w:tcW w:w="1329" w:type="dxa"/>
            <w:tcBorders>
              <w:top w:val="single" w:sz="4" w:space="0" w:color="auto"/>
              <w:left w:val="nil"/>
              <w:bottom w:val="single" w:sz="4" w:space="0" w:color="auto"/>
              <w:right w:val="single" w:sz="4" w:space="0" w:color="auto"/>
            </w:tcBorders>
            <w:shd w:val="clear" w:color="000000" w:fill="auto"/>
            <w:vAlign w:val="center"/>
          </w:tcPr>
          <w:p w14:paraId="4E4AAADD"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30F4078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0F488CDD"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D50C12A" w14:textId="6F08A728" w:rsidR="005C2E8B" w:rsidRPr="001B1AB3" w:rsidRDefault="005C2E8B" w:rsidP="005C2E8B">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 xml:space="preserve">Exista </w:t>
            </w:r>
            <w:r>
              <w:rPr>
                <w:rFonts w:ascii="Arial Narrow" w:eastAsia="Times New Roman" w:hAnsi="Arial Narrow" w:cs="Calibri"/>
                <w:color w:val="000000"/>
                <w:sz w:val="19"/>
                <w:szCs w:val="19"/>
              </w:rPr>
              <w:t>prevăzută instruirea personalulul cu privire la gestionarea deșeurilor, astfel încât să se asigure minimizarea cantității de deșeuri generate și sortarea acestora pe categorii în vederea reciclării</w:t>
            </w:r>
          </w:p>
        </w:tc>
        <w:sdt>
          <w:sdtPr>
            <w:rPr>
              <w:rFonts w:ascii="Arial Narrow" w:eastAsia="Times New Roman" w:hAnsi="Arial Narrow" w:cs="Calibri"/>
              <w:color w:val="000000" w:themeColor="text1"/>
              <w:sz w:val="19"/>
              <w:szCs w:val="19"/>
              <w:lang w:val="en-US"/>
            </w:rPr>
            <w:id w:val="181042673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0F6204" w14:textId="5E0B33FD"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8811858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3013BD" w14:textId="6ED655FC"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4164075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71FCCC" w14:textId="2FADA606" w:rsidR="005C2E8B" w:rsidRDefault="005C2E8B" w:rsidP="005C2E8B">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9FBEE5B"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555DC2F3"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4143FA34"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r w:rsidRPr="001B1AB3">
              <w:rPr>
                <w:rFonts w:ascii="Arial Narrow" w:eastAsia="Times New Roman" w:hAnsi="Arial Narrow" w:cs="Calibri"/>
                <w:b/>
                <w:bCs/>
                <w:color w:val="000000"/>
                <w:sz w:val="19"/>
                <w:szCs w:val="19"/>
              </w:rPr>
              <w:t>Prevenirea si controlul poluării în aer, apă sau sol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7E26EDC" w14:textId="77777777" w:rsidR="005C2E8B" w:rsidRPr="001B1AB3" w:rsidRDefault="005C2E8B" w:rsidP="005C2E8B">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Exista analiza privind efectele si masurile de prevenirea și control al poluării în aer, apă sau sol in perioada de constructie si operare a proiectului, inclusa in documentatia de mediu si in actul de reglementare</w:t>
            </w:r>
          </w:p>
        </w:tc>
        <w:sdt>
          <w:sdtPr>
            <w:rPr>
              <w:rFonts w:ascii="Arial Narrow" w:eastAsia="Times New Roman" w:hAnsi="Arial Narrow" w:cs="Calibri"/>
              <w:color w:val="000000" w:themeColor="text1"/>
              <w:sz w:val="19"/>
              <w:szCs w:val="19"/>
              <w:lang w:val="en-US"/>
            </w:rPr>
            <w:id w:val="124167885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3E32F"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6297350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9EF662E"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5099025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2FBFF7" w14:textId="5DC3B4BC" w:rsidR="005C2E8B" w:rsidRPr="001B1AB3" w:rsidRDefault="007D7FC6"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E424A0"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7D7FC6" w:rsidRPr="001B1AB3" w14:paraId="3DEC9562" w14:textId="77777777" w:rsidTr="00554583">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5BC37A85" w14:textId="77777777" w:rsidR="007D7FC6" w:rsidRPr="001B1AB3" w:rsidRDefault="007D7FC6" w:rsidP="007D7FC6">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5401642" w14:textId="17ABE225" w:rsidR="007D7FC6" w:rsidRPr="001B1AB3" w:rsidRDefault="007D7FC6" w:rsidP="007D7FC6">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Prin proiect sunt</w:t>
            </w:r>
            <w:r w:rsidRPr="007D7FC6">
              <w:rPr>
                <w:rFonts w:ascii="Arial Narrow" w:eastAsia="Times New Roman" w:hAnsi="Arial Narrow" w:cs="Calibri"/>
                <w:color w:val="000000"/>
                <w:sz w:val="19"/>
                <w:szCs w:val="19"/>
              </w:rPr>
              <w:t xml:space="preserve"> </w:t>
            </w:r>
            <w:r>
              <w:rPr>
                <w:rFonts w:ascii="Arial Narrow" w:eastAsia="Times New Roman" w:hAnsi="Arial Narrow" w:cs="Calibri"/>
                <w:color w:val="000000"/>
                <w:sz w:val="19"/>
                <w:szCs w:val="19"/>
              </w:rPr>
              <w:t>prevăzute</w:t>
            </w:r>
            <w:r w:rsidRPr="007D7FC6">
              <w:rPr>
                <w:rFonts w:ascii="Arial Narrow" w:eastAsia="Times New Roman" w:hAnsi="Arial Narrow" w:cs="Calibri"/>
                <w:color w:val="000000"/>
                <w:sz w:val="19"/>
                <w:szCs w:val="19"/>
              </w:rPr>
              <w:t xml:space="preserve"> sisteme şi dotări adecvate pentru colectarea şi preepurarea apelor uzate şi a apelor pluviale potenţial impurificate, care să asigure retenţia poluanţilor </w:t>
            </w:r>
          </w:p>
        </w:tc>
        <w:sdt>
          <w:sdtPr>
            <w:rPr>
              <w:rFonts w:ascii="Arial Narrow" w:eastAsia="Times New Roman" w:hAnsi="Arial Narrow" w:cs="Calibri"/>
              <w:color w:val="000000" w:themeColor="text1"/>
              <w:sz w:val="19"/>
              <w:szCs w:val="19"/>
              <w:lang w:val="en-US"/>
            </w:rPr>
            <w:id w:val="-161567393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6A2C8EE" w14:textId="08406EF4" w:rsidR="007D7FC6" w:rsidRDefault="007D7FC6" w:rsidP="007D7FC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69431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31C1E" w14:textId="2AED31CD" w:rsidR="007D7FC6" w:rsidRDefault="007D7FC6" w:rsidP="007D7FC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4894103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5A7393" w14:textId="25F02517" w:rsidR="007D7FC6" w:rsidRDefault="007D7FC6" w:rsidP="007D7FC6">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110D5F3" w14:textId="77777777" w:rsidR="007D7FC6" w:rsidRPr="001B1AB3" w:rsidRDefault="007D7FC6" w:rsidP="007D7FC6">
            <w:pPr>
              <w:spacing w:after="0" w:line="240" w:lineRule="auto"/>
              <w:jc w:val="both"/>
              <w:rPr>
                <w:rFonts w:ascii="Arial Narrow" w:eastAsia="Times New Roman" w:hAnsi="Arial Narrow" w:cs="Calibri"/>
                <w:color w:val="000000"/>
                <w:sz w:val="19"/>
                <w:szCs w:val="19"/>
              </w:rPr>
            </w:pPr>
          </w:p>
        </w:tc>
      </w:tr>
      <w:tr w:rsidR="000F02C0" w:rsidRPr="001B1AB3" w14:paraId="16DB9EB2" w14:textId="77777777" w:rsidTr="00554583">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7BB93701" w14:textId="77777777" w:rsidR="000F02C0" w:rsidRPr="001B1AB3" w:rsidRDefault="000F02C0" w:rsidP="000F02C0">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B801F65" w14:textId="1A9DD857" w:rsidR="000F02C0" w:rsidRDefault="000F02C0" w:rsidP="000F02C0">
            <w:pPr>
              <w:spacing w:after="0" w:line="240" w:lineRule="auto"/>
              <w:jc w:val="both"/>
              <w:rPr>
                <w:rFonts w:ascii="Arial Narrow" w:eastAsia="Times New Roman" w:hAnsi="Arial Narrow" w:cs="Calibri"/>
                <w:color w:val="000000"/>
                <w:sz w:val="19"/>
                <w:szCs w:val="19"/>
              </w:rPr>
            </w:pPr>
            <w:r w:rsidRPr="000F02C0">
              <w:rPr>
                <w:rFonts w:ascii="Arial Narrow" w:eastAsia="Times New Roman" w:hAnsi="Arial Narrow" w:cs="Calibri"/>
                <w:color w:val="000000"/>
                <w:sz w:val="19"/>
                <w:szCs w:val="19"/>
              </w:rPr>
              <w:t>Prin proiect sunt prevăzute soluţii de prevenire a poluărilor accidentale/retenţie a poluanţilor în cazul producerii unor accidente ce ar putea conduce la contaminarea apelor de suprafaţă/ solului (poluarea accidentală cu hidrocarburi de la tancurile de stocare a carburanților,  scurgeri accidentale de ulei de la utilaje, depozitarea necontrolată a deșeurilor)</w:t>
            </w:r>
          </w:p>
        </w:tc>
        <w:sdt>
          <w:sdtPr>
            <w:rPr>
              <w:rFonts w:ascii="Arial Narrow" w:eastAsia="Times New Roman" w:hAnsi="Arial Narrow" w:cs="Calibri"/>
              <w:color w:val="000000" w:themeColor="text1"/>
              <w:sz w:val="19"/>
              <w:szCs w:val="19"/>
              <w:lang w:val="en-US"/>
            </w:rPr>
            <w:id w:val="121878296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D412D3F" w14:textId="6A13A392" w:rsidR="000F02C0" w:rsidRDefault="000F02C0" w:rsidP="000F02C0">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2531488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871B5A2" w14:textId="0E76FB53" w:rsidR="000F02C0" w:rsidRDefault="000F02C0" w:rsidP="000F02C0">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1081981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51E956" w14:textId="0594461E" w:rsidR="000F02C0" w:rsidRDefault="000F02C0" w:rsidP="000F02C0">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7147C7" w14:textId="77777777" w:rsidR="000F02C0" w:rsidRPr="001B1AB3" w:rsidRDefault="000F02C0" w:rsidP="000F02C0">
            <w:pPr>
              <w:spacing w:after="0" w:line="240" w:lineRule="auto"/>
              <w:jc w:val="both"/>
              <w:rPr>
                <w:rFonts w:ascii="Arial Narrow" w:eastAsia="Times New Roman" w:hAnsi="Arial Narrow" w:cs="Calibri"/>
                <w:color w:val="000000"/>
                <w:sz w:val="19"/>
                <w:szCs w:val="19"/>
              </w:rPr>
            </w:pPr>
          </w:p>
        </w:tc>
      </w:tr>
      <w:tr w:rsidR="004F5D27" w:rsidRPr="001B1AB3" w14:paraId="1A49CE74" w14:textId="77777777" w:rsidTr="00554583">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4AD6A5B5" w14:textId="77777777" w:rsidR="004F5D27" w:rsidRPr="001B1AB3" w:rsidRDefault="004F5D27" w:rsidP="004F5D27">
            <w:pPr>
              <w:spacing w:after="0" w:line="240" w:lineRule="auto"/>
              <w:rPr>
                <w:rFonts w:ascii="Arial Narrow" w:eastAsia="Times New Roman" w:hAnsi="Arial Narrow" w:cs="Calibr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57001CB" w14:textId="40AAD8D6" w:rsidR="004F5D27" w:rsidRDefault="004F5D27" w:rsidP="004F5D27">
            <w:pPr>
              <w:spacing w:after="0" w:line="240" w:lineRule="auto"/>
              <w:jc w:val="both"/>
              <w:rPr>
                <w:rFonts w:ascii="Arial Narrow" w:eastAsia="Times New Roman" w:hAnsi="Arial Narrow" w:cs="Calibri"/>
                <w:color w:val="000000"/>
                <w:sz w:val="19"/>
                <w:szCs w:val="19"/>
              </w:rPr>
            </w:pPr>
            <w:r w:rsidRPr="007B0700">
              <w:rPr>
                <w:rFonts w:ascii="Arial Narrow" w:eastAsia="Times New Roman" w:hAnsi="Arial Narrow" w:cs="Calibri"/>
                <w:color w:val="000000"/>
                <w:sz w:val="19"/>
                <w:szCs w:val="19"/>
              </w:rPr>
              <w:t>Se va monitoriza permanent activitatea,</w:t>
            </w:r>
            <w:r>
              <w:rPr>
                <w:rFonts w:ascii="Arial Narrow" w:eastAsia="Times New Roman" w:hAnsi="Arial Narrow" w:cs="Calibri"/>
                <w:color w:val="000000"/>
                <w:sz w:val="19"/>
                <w:szCs w:val="19"/>
              </w:rPr>
              <w:t xml:space="preserve"> atât </w:t>
            </w:r>
            <w:r w:rsidRPr="007B0700">
              <w:rPr>
                <w:rFonts w:ascii="Arial Narrow" w:eastAsia="Times New Roman" w:hAnsi="Arial Narrow" w:cs="Calibri"/>
                <w:color w:val="000000"/>
                <w:sz w:val="19"/>
                <w:szCs w:val="19"/>
              </w:rPr>
              <w:t>în perioada de execuţie a lucrărilor</w:t>
            </w:r>
            <w:r>
              <w:rPr>
                <w:rFonts w:ascii="Arial Narrow" w:eastAsia="Times New Roman" w:hAnsi="Arial Narrow" w:cs="Calibri"/>
                <w:color w:val="000000"/>
                <w:sz w:val="19"/>
                <w:szCs w:val="19"/>
              </w:rPr>
              <w:t>, cât și în perioada de operare</w:t>
            </w:r>
            <w:r w:rsidRPr="007B0700">
              <w:rPr>
                <w:rFonts w:ascii="Arial Narrow" w:eastAsia="Times New Roman" w:hAnsi="Arial Narrow" w:cs="Calibri"/>
                <w:color w:val="000000"/>
                <w:sz w:val="19"/>
                <w:szCs w:val="19"/>
              </w:rPr>
              <w:t xml:space="preserve"> (conform actului de reglementare al procedurii de mediu)</w:t>
            </w:r>
          </w:p>
          <w:p w14:paraId="279FFD07" w14:textId="360C5861" w:rsidR="004F5D27" w:rsidRPr="007B0700" w:rsidRDefault="004F5D27" w:rsidP="004F5D27">
            <w:pPr>
              <w:spacing w:after="0" w:line="240" w:lineRule="auto"/>
              <w:jc w:val="both"/>
              <w:rPr>
                <w:rFonts w:ascii="Arial Narrow" w:eastAsia="Times New Roman" w:hAnsi="Arial Narrow" w:cs="Calibri"/>
                <w:color w:val="000000"/>
                <w:sz w:val="19"/>
                <w:szCs w:val="19"/>
              </w:rPr>
            </w:pPr>
          </w:p>
        </w:tc>
        <w:sdt>
          <w:sdtPr>
            <w:rPr>
              <w:rFonts w:ascii="Arial Narrow" w:eastAsia="Times New Roman" w:hAnsi="Arial Narrow" w:cs="Calibri"/>
              <w:color w:val="000000" w:themeColor="text1"/>
              <w:sz w:val="19"/>
              <w:szCs w:val="19"/>
              <w:lang w:val="en-US"/>
            </w:rPr>
            <w:id w:val="124299138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BABB14" w14:textId="754DA59E" w:rsidR="004F5D27" w:rsidRDefault="004F5D27" w:rsidP="004F5D27">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4955003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A7B751" w14:textId="3ED78427" w:rsidR="004F5D27" w:rsidRDefault="004F5D27" w:rsidP="004F5D27">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283475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30A273" w14:textId="6CF5996B" w:rsidR="004F5D27" w:rsidRDefault="004F5D27" w:rsidP="004F5D27">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ED4F1B8" w14:textId="77777777" w:rsidR="004F5D27" w:rsidRPr="001B1AB3" w:rsidRDefault="004F5D27" w:rsidP="004F5D27">
            <w:pPr>
              <w:spacing w:after="0" w:line="240" w:lineRule="auto"/>
              <w:jc w:val="both"/>
              <w:rPr>
                <w:rFonts w:ascii="Arial Narrow" w:eastAsia="Times New Roman" w:hAnsi="Arial Narrow" w:cs="Calibri"/>
                <w:color w:val="000000"/>
                <w:sz w:val="19"/>
                <w:szCs w:val="19"/>
              </w:rPr>
            </w:pPr>
          </w:p>
        </w:tc>
      </w:tr>
      <w:tr w:rsidR="005C2E8B" w:rsidRPr="001B1AB3" w14:paraId="4514CE94" w14:textId="77777777" w:rsidTr="00554583">
        <w:trPr>
          <w:trHeight w:val="780"/>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63D3D0"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Protectia și restaurarea biodiversității și a ecosistemelor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AC1AB6D" w14:textId="77777777" w:rsidR="005C2E8B" w:rsidRPr="001B1AB3" w:rsidRDefault="005C2E8B" w:rsidP="005C2E8B">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nu este nevoie</w:t>
            </w:r>
            <w:r w:rsidRPr="001B1AB3">
              <w:rPr>
                <w:rFonts w:ascii="Arial Narrow" w:eastAsia="Times New Roman" w:hAnsi="Arial Narrow" w:cs="Calibri"/>
                <w:color w:val="000000"/>
                <w:sz w:val="19"/>
                <w:szCs w:val="19"/>
              </w:rPr>
              <w:t xml:space="preserve"> se se parcurga procedura de evaluare adecvata conform cerintelor legislative si ghidurilor la nivel national si european (daca raspunsul este DA, nu se mai completeaza sectiunile de mai jos)</w:t>
            </w:r>
          </w:p>
        </w:tc>
        <w:sdt>
          <w:sdtPr>
            <w:rPr>
              <w:rFonts w:ascii="Arial Narrow" w:eastAsia="Times New Roman" w:hAnsi="Arial Narrow" w:cs="Calibri"/>
              <w:color w:val="000000" w:themeColor="text1"/>
              <w:sz w:val="19"/>
              <w:szCs w:val="19"/>
              <w:lang w:val="en-US"/>
            </w:rPr>
            <w:id w:val="35115903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DA5EC5"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65954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72942B"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2431195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CAAFEFA"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7048FFE"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5C2E8B" w:rsidRPr="001B1AB3" w14:paraId="4D19D92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5CC4C" w14:textId="77777777" w:rsidR="005C2E8B" w:rsidRPr="001B1AB3" w:rsidRDefault="005C2E8B" w:rsidP="005C2E8B">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BB52DA" w14:textId="77777777" w:rsidR="005C2E8B" w:rsidRPr="001B1AB3" w:rsidRDefault="005C2E8B" w:rsidP="005C2E8B">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este nevoie se se parcurga</w:t>
            </w:r>
            <w:r w:rsidRPr="001B1AB3">
              <w:rPr>
                <w:rFonts w:ascii="Arial Narrow" w:eastAsia="Times New Roman" w:hAnsi="Arial Narrow" w:cs="Calibri"/>
                <w:color w:val="000000"/>
                <w:sz w:val="19"/>
                <w:szCs w:val="19"/>
              </w:rPr>
              <w:t xml:space="preserve"> procedura de evaluare adecvata (daca raspunsul este DA, se completeaza sectiunile de mai jos)</w:t>
            </w:r>
          </w:p>
        </w:tc>
        <w:sdt>
          <w:sdtPr>
            <w:rPr>
              <w:rFonts w:ascii="Arial Narrow" w:eastAsia="Times New Roman" w:hAnsi="Arial Narrow" w:cs="Calibri"/>
              <w:color w:val="000000" w:themeColor="text1"/>
              <w:sz w:val="19"/>
              <w:szCs w:val="19"/>
              <w:lang w:val="en-US"/>
            </w:rPr>
            <w:id w:val="-211250709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666DD5"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894705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9048F0"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379625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4B00BE" w14:textId="77777777" w:rsidR="005C2E8B" w:rsidRPr="001B1AB3" w:rsidRDefault="005C2E8B" w:rsidP="005C2E8B">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16865E4" w14:textId="77777777" w:rsidR="005C2E8B" w:rsidRPr="001B1AB3" w:rsidRDefault="005C2E8B" w:rsidP="005C2E8B">
            <w:pPr>
              <w:spacing w:after="0" w:line="240" w:lineRule="auto"/>
              <w:jc w:val="both"/>
              <w:rPr>
                <w:rFonts w:ascii="Arial Narrow" w:eastAsia="Times New Roman" w:hAnsi="Arial Narrow" w:cs="Calibri"/>
                <w:color w:val="000000"/>
                <w:sz w:val="19"/>
                <w:szCs w:val="19"/>
              </w:rPr>
            </w:pPr>
          </w:p>
        </w:tc>
      </w:tr>
      <w:tr w:rsidR="00710AC4" w:rsidRPr="001B1AB3" w14:paraId="12EECA67"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4B3BD8B7"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51F5C2BD" w14:textId="1EC2FB87" w:rsidR="00710AC4" w:rsidRPr="001B1AB3" w:rsidRDefault="00710AC4" w:rsidP="00710AC4">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Studiul de evaluarea adecvata s-a elaborat in baza obiectivelor specifice de conservare elaborate de ANANP pentru fiecare specie si habitat potential afectat</w:t>
            </w:r>
          </w:p>
        </w:tc>
        <w:sdt>
          <w:sdtPr>
            <w:rPr>
              <w:rFonts w:ascii="Arial Narrow" w:eastAsia="Times New Roman" w:hAnsi="Arial Narrow" w:cs="Calibri"/>
              <w:color w:val="000000" w:themeColor="text1"/>
              <w:sz w:val="19"/>
              <w:szCs w:val="19"/>
              <w:lang w:val="en-US"/>
            </w:rPr>
            <w:id w:val="177936283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3CB9D4" w14:textId="658AB925"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3581961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0B1ECCF" w14:textId="3460D054"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83390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4D67F2A" w14:textId="39F3A2CD"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3D9506B"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7B3FEC42"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4D5C0738"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5E8DC1FD" w14:textId="218FFB19" w:rsidR="00710AC4" w:rsidRPr="001B1AB3" w:rsidRDefault="00710AC4" w:rsidP="00710AC4">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S-au propus masuri de prevenire si reducere a impactului asupra ariilor naturale protejate, incluse in proiectul autorizat</w:t>
            </w:r>
          </w:p>
        </w:tc>
        <w:sdt>
          <w:sdtPr>
            <w:rPr>
              <w:rFonts w:ascii="Arial Narrow" w:eastAsia="Times New Roman" w:hAnsi="Arial Narrow" w:cs="Calibri"/>
              <w:color w:val="000000" w:themeColor="text1"/>
              <w:sz w:val="19"/>
              <w:szCs w:val="19"/>
              <w:lang w:val="en-US"/>
            </w:rPr>
            <w:id w:val="146391867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57EE28" w14:textId="3F55F46A"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8869020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588045" w14:textId="5C205AF4"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6355759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D3DCE21" w14:textId="38927736"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99398"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374648F3" w14:textId="77777777" w:rsidTr="007B0700">
        <w:trPr>
          <w:trHeight w:val="480"/>
        </w:trPr>
        <w:tc>
          <w:tcPr>
            <w:tcW w:w="1266" w:type="dxa"/>
            <w:vMerge/>
            <w:tcBorders>
              <w:top w:val="nil"/>
              <w:left w:val="single" w:sz="4" w:space="0" w:color="auto"/>
              <w:bottom w:val="single" w:sz="4" w:space="0" w:color="auto"/>
              <w:right w:val="single" w:sz="4" w:space="0" w:color="auto"/>
            </w:tcBorders>
            <w:vAlign w:val="center"/>
            <w:hideMark/>
          </w:tcPr>
          <w:p w14:paraId="536F9A38"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7C2E3B" w14:textId="3D236B9C" w:rsidR="00710AC4" w:rsidRPr="001B1AB3" w:rsidRDefault="00710AC4" w:rsidP="00710AC4">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identificate, propuse si integrate in proiect, soluții tehnice cu impact minim asupra mediului</w:t>
            </w:r>
            <w:r w:rsidRPr="007B0700">
              <w:rPr>
                <w:rFonts w:ascii="Arial Narrow" w:eastAsia="Times New Roman" w:hAnsi="Arial Narrow" w:cs="Calibri"/>
                <w:strike/>
                <w:color w:val="000000"/>
                <w:sz w:val="19"/>
                <w:szCs w:val="19"/>
              </w:rPr>
              <w:t xml:space="preserve"> </w:t>
            </w:r>
          </w:p>
        </w:tc>
        <w:sdt>
          <w:sdtPr>
            <w:rPr>
              <w:rFonts w:ascii="Arial Narrow" w:eastAsia="Times New Roman" w:hAnsi="Arial Narrow" w:cs="Calibri"/>
              <w:color w:val="000000" w:themeColor="text1"/>
              <w:sz w:val="19"/>
              <w:szCs w:val="19"/>
              <w:lang w:val="en-US"/>
            </w:rPr>
            <w:id w:val="11187589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6901B"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276921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D3539F"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31394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BBF3F"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124AE7A"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37FBF061" w14:textId="77777777" w:rsidTr="00554583">
        <w:trPr>
          <w:trHeight w:val="1536"/>
        </w:trPr>
        <w:tc>
          <w:tcPr>
            <w:tcW w:w="1266" w:type="dxa"/>
            <w:vMerge/>
            <w:tcBorders>
              <w:top w:val="nil"/>
              <w:left w:val="single" w:sz="4" w:space="0" w:color="auto"/>
              <w:bottom w:val="single" w:sz="4" w:space="0" w:color="auto"/>
              <w:right w:val="single" w:sz="4" w:space="0" w:color="auto"/>
            </w:tcBorders>
            <w:vAlign w:val="center"/>
            <w:hideMark/>
          </w:tcPr>
          <w:p w14:paraId="1E6968D2"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CE71243" w14:textId="12E41684" w:rsidR="00710AC4" w:rsidRPr="007B0700" w:rsidRDefault="00710AC4" w:rsidP="00710AC4">
            <w:pPr>
              <w:spacing w:after="0" w:line="240" w:lineRule="auto"/>
              <w:jc w:val="both"/>
              <w:rPr>
                <w:rFonts w:ascii="Arial Narrow" w:eastAsia="Times New Roman" w:hAnsi="Arial Narrow" w:cs="Calibri"/>
                <w:strike/>
                <w:color w:val="000000"/>
                <w:sz w:val="19"/>
                <w:szCs w:val="19"/>
                <w:lang w:val="en-US"/>
              </w:rPr>
            </w:pPr>
            <w:r w:rsidRPr="001D3162">
              <w:rPr>
                <w:rFonts w:ascii="Arial Narrow" w:eastAsia="Times New Roman" w:hAnsi="Arial Narrow" w:cs="Calibri"/>
                <w:color w:val="000000"/>
                <w:sz w:val="19"/>
                <w:szCs w:val="19"/>
              </w:rPr>
              <w:t>In situatia in care nu exista solutii de evitare a ariilor naturale protejate iar proiectul fragmenteaza zonele de mobilitate ale speciilor sunt propuse soluţii pentru asigurarea permeabilităţii ce vor fi adaptate gradului de sensibilitate al zonelor intersectateconform actului de reglementare al procedurii de mediu (se completeaza numai daca exista aceasta situatie)</w:t>
            </w:r>
          </w:p>
        </w:tc>
        <w:sdt>
          <w:sdtPr>
            <w:rPr>
              <w:rFonts w:ascii="Arial Narrow" w:eastAsia="Times New Roman" w:hAnsi="Arial Narrow" w:cs="Calibri"/>
              <w:color w:val="000000" w:themeColor="text1"/>
              <w:sz w:val="19"/>
              <w:szCs w:val="19"/>
              <w:lang w:val="en-US"/>
            </w:rPr>
            <w:id w:val="-7506150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B4633D"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463252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4FFF44"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4720126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0A0F5"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2B94E6"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437869AE"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7419540"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A079431" w14:textId="77777777" w:rsidR="00710AC4" w:rsidRPr="001B1AB3" w:rsidRDefault="00710AC4" w:rsidP="00710AC4">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prevazute masuri privind interzicerea amplasarii organizărilor de șantier și a altor construcții temporare în cadrul ariilor naturale protejate / în zonele împădurite / pe malul corpurilor de apă de suprafață sau în imediata vecinătate a acestora</w:t>
            </w:r>
          </w:p>
        </w:tc>
        <w:sdt>
          <w:sdtPr>
            <w:rPr>
              <w:rFonts w:ascii="Arial Narrow" w:eastAsia="Times New Roman" w:hAnsi="Arial Narrow" w:cs="Calibri"/>
              <w:color w:val="000000" w:themeColor="text1"/>
              <w:sz w:val="19"/>
              <w:szCs w:val="19"/>
              <w:lang w:val="en-US"/>
            </w:rPr>
            <w:id w:val="-109955961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CCCA68"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939955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7DD0DF"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4098805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C2D3BA"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4162CF"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16F0C7F0"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7D7B00D0"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B2C23" w14:textId="77777777" w:rsidR="00710AC4" w:rsidRPr="001B1AB3" w:rsidRDefault="00710AC4" w:rsidP="00710AC4">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Exista un Plan de identificare şi control al speciilor invazive</w:t>
            </w:r>
          </w:p>
        </w:tc>
        <w:sdt>
          <w:sdtPr>
            <w:rPr>
              <w:rFonts w:ascii="Arial Narrow" w:eastAsia="Times New Roman" w:hAnsi="Arial Narrow" w:cs="Calibri"/>
              <w:color w:val="000000" w:themeColor="text1"/>
              <w:sz w:val="19"/>
              <w:szCs w:val="19"/>
              <w:lang w:val="en-US"/>
            </w:rPr>
            <w:id w:val="-118852404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92F3A"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2692495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D5AF4A"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9170292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2A751"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DC98499"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020BFFB5" w14:textId="77777777" w:rsidTr="00554583">
        <w:trPr>
          <w:trHeight w:val="984"/>
        </w:trPr>
        <w:tc>
          <w:tcPr>
            <w:tcW w:w="1266" w:type="dxa"/>
            <w:vMerge/>
            <w:tcBorders>
              <w:top w:val="nil"/>
              <w:left w:val="single" w:sz="4" w:space="0" w:color="auto"/>
              <w:bottom w:val="single" w:sz="4" w:space="0" w:color="auto"/>
              <w:right w:val="single" w:sz="4" w:space="0" w:color="auto"/>
            </w:tcBorders>
            <w:vAlign w:val="center"/>
            <w:hideMark/>
          </w:tcPr>
          <w:p w14:paraId="2E32FA4F"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4B98469" w14:textId="77777777" w:rsidR="00710AC4" w:rsidRPr="001B1AB3" w:rsidRDefault="00710AC4" w:rsidP="00710AC4">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Soluţiile adoptate asigura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sunt adaptate particularităţilor speciilor potenţial afectate, s-a acordat prioritate implementării soluţiilor pentru care poate fi documentată eficacitatea</w:t>
            </w:r>
          </w:p>
        </w:tc>
        <w:sdt>
          <w:sdtPr>
            <w:rPr>
              <w:rFonts w:ascii="Arial Narrow" w:eastAsia="Times New Roman" w:hAnsi="Arial Narrow" w:cs="Calibri"/>
              <w:color w:val="000000" w:themeColor="text1"/>
              <w:sz w:val="19"/>
              <w:szCs w:val="19"/>
              <w:lang w:val="en-US"/>
            </w:rPr>
            <w:id w:val="-91825372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199693"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4637333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B24491"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9721026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FD4D3C"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88D97B"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1D3162" w:rsidRPr="001B1AB3" w14:paraId="5CF99F51" w14:textId="77777777" w:rsidTr="001D3162">
        <w:trPr>
          <w:trHeight w:val="662"/>
        </w:trPr>
        <w:tc>
          <w:tcPr>
            <w:tcW w:w="1266" w:type="dxa"/>
            <w:vMerge/>
            <w:tcBorders>
              <w:top w:val="nil"/>
              <w:left w:val="single" w:sz="4" w:space="0" w:color="auto"/>
              <w:bottom w:val="single" w:sz="4" w:space="0" w:color="auto"/>
              <w:right w:val="single" w:sz="4" w:space="0" w:color="auto"/>
            </w:tcBorders>
            <w:vAlign w:val="center"/>
          </w:tcPr>
          <w:p w14:paraId="7789C574" w14:textId="77777777" w:rsidR="001D3162" w:rsidRPr="001B1AB3" w:rsidRDefault="001D3162" w:rsidP="001D316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B68EE05" w14:textId="14EB474A" w:rsidR="001D3162" w:rsidRPr="001B1AB3" w:rsidRDefault="001D3162" w:rsidP="001D3162">
            <w:pPr>
              <w:spacing w:after="0" w:line="240" w:lineRule="auto"/>
              <w:jc w:val="both"/>
              <w:rPr>
                <w:rFonts w:ascii="Arial Narrow" w:eastAsia="Times New Roman" w:hAnsi="Arial Narrow" w:cs="Calibri"/>
                <w:color w:val="000000"/>
                <w:sz w:val="19"/>
                <w:szCs w:val="19"/>
              </w:rPr>
            </w:pPr>
            <w:r w:rsidRPr="004F5D27">
              <w:rPr>
                <w:rFonts w:ascii="Arial Narrow" w:eastAsia="Times New Roman" w:hAnsi="Arial Narrow" w:cs="Calibri"/>
                <w:color w:val="000000"/>
                <w:sz w:val="19"/>
                <w:szCs w:val="19"/>
              </w:rPr>
              <w:t xml:space="preserve">Măsurile </w:t>
            </w:r>
            <w:r>
              <w:rPr>
                <w:rFonts w:ascii="Arial Narrow" w:eastAsia="Times New Roman" w:hAnsi="Arial Narrow" w:cs="Calibri"/>
                <w:color w:val="000000"/>
                <w:sz w:val="19"/>
                <w:szCs w:val="19"/>
              </w:rPr>
              <w:t>prevăzute</w:t>
            </w:r>
            <w:r w:rsidRPr="004F5D27">
              <w:rPr>
                <w:rFonts w:ascii="Arial Narrow" w:eastAsia="Times New Roman" w:hAnsi="Arial Narrow" w:cs="Calibri"/>
                <w:color w:val="000000"/>
                <w:sz w:val="19"/>
                <w:szCs w:val="19"/>
              </w:rPr>
              <w:t xml:space="preserve"> </w:t>
            </w:r>
            <w:r>
              <w:rPr>
                <w:rFonts w:ascii="Arial Narrow" w:eastAsia="Times New Roman" w:hAnsi="Arial Narrow" w:cs="Calibri"/>
                <w:color w:val="000000"/>
                <w:sz w:val="19"/>
                <w:szCs w:val="19"/>
              </w:rPr>
              <w:t>abordează</w:t>
            </w:r>
            <w:r w:rsidRPr="004F5D27">
              <w:rPr>
                <w:rFonts w:ascii="Arial Narrow" w:eastAsia="Times New Roman" w:hAnsi="Arial Narrow" w:cs="Calibri"/>
                <w:color w:val="000000"/>
                <w:sz w:val="19"/>
                <w:szCs w:val="19"/>
              </w:rPr>
              <w:t xml:space="preserve"> direct formele de impact identificate, asigurându-se în orice moment că aceste impacturi sunt menținute sub pragurile de semnificație</w:t>
            </w:r>
          </w:p>
        </w:tc>
        <w:sdt>
          <w:sdtPr>
            <w:rPr>
              <w:rFonts w:ascii="Arial Narrow" w:eastAsia="Times New Roman" w:hAnsi="Arial Narrow" w:cs="Calibri"/>
              <w:color w:val="000000" w:themeColor="text1"/>
              <w:sz w:val="19"/>
              <w:szCs w:val="19"/>
              <w:lang w:val="en-US"/>
            </w:rPr>
            <w:id w:val="111540342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38031D4" w14:textId="5E434DF4" w:rsidR="001D3162" w:rsidRDefault="001D3162"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8112344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80436CE" w14:textId="57127037" w:rsidR="001D3162" w:rsidRDefault="001D3162"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773167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B75DCC" w14:textId="7967E15E" w:rsidR="001D3162" w:rsidRDefault="001D3162"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996103D" w14:textId="77777777" w:rsidR="001D3162" w:rsidRPr="001B1AB3" w:rsidRDefault="001D3162" w:rsidP="001D3162">
            <w:pPr>
              <w:spacing w:after="0" w:line="240" w:lineRule="auto"/>
              <w:jc w:val="both"/>
              <w:rPr>
                <w:rFonts w:ascii="Arial Narrow" w:eastAsia="Times New Roman" w:hAnsi="Arial Narrow" w:cs="Calibri"/>
                <w:color w:val="000000"/>
                <w:sz w:val="19"/>
                <w:szCs w:val="19"/>
              </w:rPr>
            </w:pPr>
          </w:p>
        </w:tc>
      </w:tr>
      <w:tr w:rsidR="001D3162" w:rsidRPr="001B1AB3" w14:paraId="09649A0F" w14:textId="77777777" w:rsidTr="001D3162">
        <w:trPr>
          <w:trHeight w:val="558"/>
        </w:trPr>
        <w:tc>
          <w:tcPr>
            <w:tcW w:w="1266" w:type="dxa"/>
            <w:vMerge/>
            <w:tcBorders>
              <w:top w:val="nil"/>
              <w:left w:val="single" w:sz="4" w:space="0" w:color="auto"/>
              <w:bottom w:val="single" w:sz="4" w:space="0" w:color="auto"/>
              <w:right w:val="single" w:sz="4" w:space="0" w:color="auto"/>
            </w:tcBorders>
            <w:vAlign w:val="center"/>
          </w:tcPr>
          <w:p w14:paraId="69B2C040" w14:textId="77777777" w:rsidR="001D3162" w:rsidRPr="001B1AB3" w:rsidRDefault="001D3162" w:rsidP="001D316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9864852" w14:textId="71666311" w:rsidR="001D3162" w:rsidRPr="004F5D27" w:rsidRDefault="001D3162" w:rsidP="001D3162">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 xml:space="preserve">A fost analizat impactul datorat </w:t>
            </w:r>
            <w:r w:rsidRPr="001D3162">
              <w:rPr>
                <w:rFonts w:ascii="Arial Narrow" w:eastAsia="Times New Roman" w:hAnsi="Arial Narrow" w:cs="Calibri"/>
                <w:color w:val="000000"/>
                <w:sz w:val="19"/>
                <w:szCs w:val="19"/>
              </w:rPr>
              <w:t>creşter</w:t>
            </w:r>
            <w:r>
              <w:rPr>
                <w:rFonts w:ascii="Arial Narrow" w:eastAsia="Times New Roman" w:hAnsi="Arial Narrow" w:cs="Calibri"/>
                <w:color w:val="000000"/>
                <w:sz w:val="19"/>
                <w:szCs w:val="19"/>
              </w:rPr>
              <w:t>ii</w:t>
            </w:r>
            <w:r w:rsidRPr="001D3162">
              <w:rPr>
                <w:rFonts w:ascii="Arial Narrow" w:eastAsia="Times New Roman" w:hAnsi="Arial Narrow" w:cs="Calibri"/>
                <w:color w:val="000000"/>
                <w:sz w:val="19"/>
                <w:szCs w:val="19"/>
              </w:rPr>
              <w:t xml:space="preserve"> nivelului de zgomot </w:t>
            </w:r>
            <w:r>
              <w:rPr>
                <w:rFonts w:ascii="Arial Narrow" w:eastAsia="Times New Roman" w:hAnsi="Arial Narrow" w:cs="Calibri"/>
                <w:color w:val="000000"/>
                <w:sz w:val="19"/>
                <w:szCs w:val="19"/>
              </w:rPr>
              <w:t xml:space="preserve">si au fost prevăzute </w:t>
            </w:r>
            <w:r w:rsidRPr="001D3162">
              <w:rPr>
                <w:rFonts w:ascii="Arial Narrow" w:eastAsia="Times New Roman" w:hAnsi="Arial Narrow" w:cs="Calibri"/>
                <w:color w:val="000000"/>
                <w:sz w:val="19"/>
                <w:szCs w:val="19"/>
              </w:rPr>
              <w:t>măsuri adecvate pentru evitarea</w:t>
            </w:r>
            <w:r>
              <w:rPr>
                <w:rFonts w:ascii="Arial Narrow" w:eastAsia="Times New Roman" w:hAnsi="Arial Narrow" w:cs="Calibri"/>
                <w:color w:val="000000"/>
                <w:sz w:val="19"/>
                <w:szCs w:val="19"/>
              </w:rPr>
              <w:t xml:space="preserve"> </w:t>
            </w:r>
            <w:r w:rsidRPr="001D3162">
              <w:rPr>
                <w:rFonts w:ascii="Arial Narrow" w:eastAsia="Times New Roman" w:hAnsi="Arial Narrow" w:cs="Calibri"/>
                <w:color w:val="000000"/>
                <w:sz w:val="19"/>
                <w:szCs w:val="19"/>
              </w:rPr>
              <w:t>perturbării semnificative a speciilor acvatice</w:t>
            </w:r>
          </w:p>
        </w:tc>
        <w:sdt>
          <w:sdtPr>
            <w:rPr>
              <w:rFonts w:ascii="Arial Narrow" w:eastAsia="Times New Roman" w:hAnsi="Arial Narrow" w:cs="Calibri"/>
              <w:color w:val="000000" w:themeColor="text1"/>
              <w:sz w:val="19"/>
              <w:szCs w:val="19"/>
              <w:lang w:val="en-US"/>
            </w:rPr>
            <w:id w:val="212727396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9128EF" w14:textId="56090FA5" w:rsidR="001D3162" w:rsidRDefault="001D3162"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3038638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EDC4D09" w14:textId="34AA01D6" w:rsidR="001D3162" w:rsidRDefault="001D3162"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097820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48447FB" w14:textId="791540DC" w:rsidR="001D3162" w:rsidRDefault="001D3162"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1CA4FCF" w14:textId="77777777" w:rsidR="001D3162" w:rsidRPr="001B1AB3" w:rsidRDefault="001D3162" w:rsidP="001D3162">
            <w:pPr>
              <w:spacing w:after="0" w:line="240" w:lineRule="auto"/>
              <w:jc w:val="both"/>
              <w:rPr>
                <w:rFonts w:ascii="Arial Narrow" w:eastAsia="Times New Roman" w:hAnsi="Arial Narrow" w:cs="Calibri"/>
                <w:color w:val="000000"/>
                <w:sz w:val="19"/>
                <w:szCs w:val="19"/>
              </w:rPr>
            </w:pPr>
          </w:p>
        </w:tc>
      </w:tr>
      <w:tr w:rsidR="00354342" w:rsidRPr="001B1AB3" w14:paraId="1461F3CD" w14:textId="77777777" w:rsidTr="001D3162">
        <w:trPr>
          <w:trHeight w:val="558"/>
        </w:trPr>
        <w:tc>
          <w:tcPr>
            <w:tcW w:w="1266" w:type="dxa"/>
            <w:vMerge/>
            <w:tcBorders>
              <w:top w:val="nil"/>
              <w:left w:val="single" w:sz="4" w:space="0" w:color="auto"/>
              <w:bottom w:val="single" w:sz="4" w:space="0" w:color="auto"/>
              <w:right w:val="single" w:sz="4" w:space="0" w:color="auto"/>
            </w:tcBorders>
            <w:vAlign w:val="center"/>
          </w:tcPr>
          <w:p w14:paraId="3E99FC3F" w14:textId="77777777" w:rsidR="00354342" w:rsidRPr="001B1AB3" w:rsidRDefault="00354342" w:rsidP="0035434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46EE4AA" w14:textId="21AF5526" w:rsidR="00354342" w:rsidRDefault="00354342" w:rsidP="00354342">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 xml:space="preserve">A fost analizat impactul </w:t>
            </w:r>
            <w:r w:rsidRPr="001D3162">
              <w:rPr>
                <w:rFonts w:ascii="Arial Narrow" w:eastAsia="Times New Roman" w:hAnsi="Arial Narrow" w:cs="Calibri"/>
                <w:color w:val="000000"/>
                <w:sz w:val="19"/>
                <w:szCs w:val="19"/>
              </w:rPr>
              <w:t xml:space="preserve">poluării luminoase </w:t>
            </w:r>
            <w:r w:rsidRPr="00354342">
              <w:rPr>
                <w:rFonts w:ascii="Arial Narrow" w:eastAsia="Times New Roman" w:hAnsi="Arial Narrow" w:cs="Calibri"/>
                <w:color w:val="000000"/>
                <w:sz w:val="19"/>
                <w:szCs w:val="19"/>
              </w:rPr>
              <w:t xml:space="preserve">si au fost prevăzute măsuri adecvate pentru </w:t>
            </w:r>
            <w:r>
              <w:rPr>
                <w:rFonts w:ascii="Arial Narrow" w:eastAsia="Times New Roman" w:hAnsi="Arial Narrow" w:cs="Calibri"/>
                <w:color w:val="000000"/>
                <w:sz w:val="19"/>
                <w:szCs w:val="19"/>
              </w:rPr>
              <w:t xml:space="preserve">adaptarea </w:t>
            </w:r>
            <w:r w:rsidRPr="00354342">
              <w:rPr>
                <w:rFonts w:ascii="Arial Narrow" w:eastAsia="Times New Roman" w:hAnsi="Arial Narrow" w:cs="Calibri"/>
                <w:color w:val="000000"/>
                <w:sz w:val="19"/>
                <w:szCs w:val="19"/>
              </w:rPr>
              <w:t>surselor de lumină la cerinţele speciilor de faună</w:t>
            </w:r>
          </w:p>
        </w:tc>
        <w:sdt>
          <w:sdtPr>
            <w:rPr>
              <w:rFonts w:ascii="Arial Narrow" w:eastAsia="Times New Roman" w:hAnsi="Arial Narrow" w:cs="Calibri"/>
              <w:color w:val="000000" w:themeColor="text1"/>
              <w:sz w:val="19"/>
              <w:szCs w:val="19"/>
              <w:lang w:val="en-US"/>
            </w:rPr>
            <w:id w:val="66329497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471731" w14:textId="68348880" w:rsidR="00354342" w:rsidRDefault="00354342"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9749682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516693" w14:textId="42658D56" w:rsidR="00354342" w:rsidRDefault="00354342"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716985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D902F3" w14:textId="4CEBF93A" w:rsidR="00354342" w:rsidRDefault="00354342"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C52ED2E" w14:textId="77777777" w:rsidR="00354342" w:rsidRPr="001B1AB3" w:rsidRDefault="00354342" w:rsidP="00354342">
            <w:pPr>
              <w:spacing w:after="0" w:line="240" w:lineRule="auto"/>
              <w:jc w:val="both"/>
              <w:rPr>
                <w:rFonts w:ascii="Arial Narrow" w:eastAsia="Times New Roman" w:hAnsi="Arial Narrow" w:cs="Calibri"/>
                <w:color w:val="000000"/>
                <w:sz w:val="19"/>
                <w:szCs w:val="19"/>
              </w:rPr>
            </w:pPr>
          </w:p>
        </w:tc>
      </w:tr>
      <w:tr w:rsidR="00BD1873" w:rsidRPr="001B1AB3" w14:paraId="7FBB9965" w14:textId="77777777" w:rsidTr="001D3162">
        <w:trPr>
          <w:trHeight w:val="558"/>
        </w:trPr>
        <w:tc>
          <w:tcPr>
            <w:tcW w:w="1266" w:type="dxa"/>
            <w:vMerge/>
            <w:tcBorders>
              <w:top w:val="nil"/>
              <w:left w:val="single" w:sz="4" w:space="0" w:color="auto"/>
              <w:bottom w:val="single" w:sz="4" w:space="0" w:color="auto"/>
              <w:right w:val="single" w:sz="4" w:space="0" w:color="auto"/>
            </w:tcBorders>
            <w:vAlign w:val="center"/>
          </w:tcPr>
          <w:p w14:paraId="73B677D9" w14:textId="77777777" w:rsidR="00BD1873" w:rsidRPr="001B1AB3" w:rsidRDefault="00BD1873" w:rsidP="00BD187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A20C641" w14:textId="58790072" w:rsidR="00BD1873" w:rsidRDefault="00BD1873" w:rsidP="00BD1873">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 xml:space="preserve">Actul de reglementare al procedurii de mediu a concluzionat ca proiectul propus nu are impact negativ semnificativ asupra ariilor naturale protejate analizate </w:t>
            </w:r>
          </w:p>
        </w:tc>
        <w:sdt>
          <w:sdtPr>
            <w:rPr>
              <w:rFonts w:ascii="Arial Narrow" w:eastAsia="Times New Roman" w:hAnsi="Arial Narrow" w:cs="Calibri"/>
              <w:color w:val="000000" w:themeColor="text1"/>
              <w:sz w:val="19"/>
              <w:szCs w:val="19"/>
              <w:lang w:val="en-US"/>
            </w:rPr>
            <w:id w:val="-214612120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6628BC0" w14:textId="3512F70C" w:rsidR="00BD1873" w:rsidRDefault="00BD1873"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4065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97F9F3" w14:textId="339C54D6" w:rsidR="00BD1873" w:rsidRDefault="00BD1873"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754146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A5CB7C5" w14:textId="0F6F688B" w:rsidR="00BD1873" w:rsidRDefault="00BD1873"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202C7E6" w14:textId="77777777" w:rsidR="00BD1873" w:rsidRPr="001B1AB3" w:rsidRDefault="00BD1873" w:rsidP="00BD1873">
            <w:pPr>
              <w:spacing w:after="0" w:line="240" w:lineRule="auto"/>
              <w:jc w:val="both"/>
              <w:rPr>
                <w:rFonts w:ascii="Arial Narrow" w:eastAsia="Times New Roman" w:hAnsi="Arial Narrow" w:cs="Calibri"/>
                <w:color w:val="000000"/>
                <w:sz w:val="19"/>
                <w:szCs w:val="19"/>
              </w:rPr>
            </w:pPr>
          </w:p>
        </w:tc>
      </w:tr>
      <w:tr w:rsidR="00710AC4" w:rsidRPr="001B1AB3" w14:paraId="7FCE223C" w14:textId="77777777" w:rsidTr="007B0700">
        <w:trPr>
          <w:trHeight w:val="557"/>
        </w:trPr>
        <w:tc>
          <w:tcPr>
            <w:tcW w:w="1266" w:type="dxa"/>
            <w:vMerge/>
            <w:tcBorders>
              <w:top w:val="nil"/>
              <w:left w:val="single" w:sz="4" w:space="0" w:color="auto"/>
              <w:bottom w:val="single" w:sz="4" w:space="0" w:color="auto"/>
              <w:right w:val="single" w:sz="4" w:space="0" w:color="auto"/>
            </w:tcBorders>
            <w:vAlign w:val="center"/>
          </w:tcPr>
          <w:p w14:paraId="584BE67A"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2D5C01E" w14:textId="005E643C" w:rsidR="00710AC4" w:rsidRPr="004F5D27" w:rsidRDefault="00710AC4" w:rsidP="00710AC4">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Costurile privind masurile de prevenire si reducere a impactului proiectului asupra ariilor naturale protejate sunt include in costul total al proiectului</w:t>
            </w:r>
          </w:p>
        </w:tc>
        <w:sdt>
          <w:sdtPr>
            <w:rPr>
              <w:rFonts w:ascii="Arial Narrow" w:eastAsia="Times New Roman" w:hAnsi="Arial Narrow" w:cs="Calibri"/>
              <w:color w:val="000000" w:themeColor="text1"/>
              <w:sz w:val="19"/>
              <w:szCs w:val="19"/>
              <w:lang w:val="en-US"/>
            </w:rPr>
            <w:id w:val="-81857452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382B06" w14:textId="265C1684"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0673798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D73CDA" w14:textId="6EEA4A38" w:rsidR="00710AC4" w:rsidRDefault="00BD1873"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0772066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464F76" w14:textId="4BB4BDF1" w:rsidR="00710AC4" w:rsidRDefault="00710AC4"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E633AA8"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7947643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4A20D"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6099687" w14:textId="63B50A31" w:rsidR="00710AC4" w:rsidRPr="001B1AB3" w:rsidRDefault="00710AC4" w:rsidP="00710AC4">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monitorizare a factorilor de mediu, inclusiv a biodiversității, atât pentru perioada execuției lucrărilor de construcție, cât și pentru primii ani din perioada de operare</w:t>
            </w:r>
            <w:r w:rsidR="007A4D4C">
              <w:rPr>
                <w:rFonts w:ascii="Arial Narrow" w:eastAsia="Times New Roman" w:hAnsi="Arial Narrow" w:cs="Calibri"/>
                <w:color w:val="000000"/>
                <w:sz w:val="19"/>
                <w:szCs w:val="19"/>
              </w:rPr>
              <w:t xml:space="preserve"> (</w:t>
            </w:r>
            <w:r w:rsidR="007A4D4C" w:rsidRPr="007A4D4C">
              <w:rPr>
                <w:rFonts w:ascii="Arial Narrow" w:eastAsia="Times New Roman" w:hAnsi="Arial Narrow" w:cs="Calibri"/>
                <w:color w:val="000000"/>
                <w:sz w:val="19"/>
                <w:szCs w:val="19"/>
              </w:rPr>
              <w:t>minim 3 ani</w:t>
            </w:r>
            <w:r w:rsidR="007A4D4C">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96678943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E08FA8"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0645475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F41F55"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962976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62F119"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FC8112B"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r w:rsidR="00710AC4" w:rsidRPr="001B1AB3" w14:paraId="517117D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2DCFB75" w14:textId="77777777" w:rsidR="00710AC4" w:rsidRPr="001B1AB3" w:rsidRDefault="00710AC4"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2A7910B" w14:textId="615E2DA9" w:rsidR="00710AC4" w:rsidRPr="007A4D4C" w:rsidRDefault="00BE18B0" w:rsidP="00710AC4">
            <w:pPr>
              <w:spacing w:after="0" w:line="240" w:lineRule="auto"/>
              <w:jc w:val="both"/>
              <w:rPr>
                <w:rFonts w:ascii="Arial Narrow" w:eastAsia="Times New Roman" w:hAnsi="Arial Narrow" w:cs="Calibri"/>
                <w:color w:val="000000"/>
                <w:sz w:val="19"/>
                <w:szCs w:val="19"/>
                <w:lang w:val="fr-BE"/>
              </w:rPr>
            </w:pPr>
            <w:r>
              <w:rPr>
                <w:rFonts w:ascii="Arial Narrow" w:eastAsia="Times New Roman" w:hAnsi="Arial Narrow" w:cs="Calibri"/>
                <w:color w:val="000000"/>
                <w:sz w:val="19"/>
                <w:szCs w:val="19"/>
              </w:rPr>
              <w:t>Pentru zona proiectului,</w:t>
            </w:r>
            <w:r w:rsidR="00356A98">
              <w:rPr>
                <w:rFonts w:ascii="Arial Narrow" w:eastAsia="Times New Roman" w:hAnsi="Arial Narrow" w:cs="Calibri"/>
                <w:color w:val="000000"/>
                <w:sz w:val="19"/>
                <w:szCs w:val="19"/>
              </w:rPr>
              <w:t xml:space="preserve"> </w:t>
            </w:r>
            <w:r>
              <w:rPr>
                <w:rFonts w:ascii="Arial Narrow" w:eastAsia="Times New Roman" w:hAnsi="Arial Narrow" w:cs="Calibri"/>
                <w:color w:val="000000"/>
                <w:sz w:val="19"/>
                <w:szCs w:val="19"/>
              </w:rPr>
              <w:t>e</w:t>
            </w:r>
            <w:r w:rsidR="007A4D4C">
              <w:rPr>
                <w:rFonts w:ascii="Arial Narrow" w:eastAsia="Times New Roman" w:hAnsi="Arial Narrow" w:cs="Calibri"/>
                <w:color w:val="000000"/>
                <w:sz w:val="19"/>
                <w:szCs w:val="19"/>
              </w:rPr>
              <w:t>ste a</w:t>
            </w:r>
            <w:r w:rsidR="007A4D4C" w:rsidRPr="007B0700">
              <w:rPr>
                <w:rFonts w:ascii="Arial Narrow" w:eastAsia="Times New Roman" w:hAnsi="Arial Narrow" w:cs="Calibri"/>
                <w:color w:val="000000"/>
                <w:sz w:val="19"/>
                <w:szCs w:val="19"/>
              </w:rPr>
              <w:t>sigura</w:t>
            </w:r>
            <w:r w:rsidR="007A4D4C">
              <w:rPr>
                <w:rFonts w:ascii="Arial Narrow" w:eastAsia="Times New Roman" w:hAnsi="Arial Narrow" w:cs="Calibri"/>
                <w:color w:val="000000"/>
                <w:sz w:val="19"/>
                <w:szCs w:val="19"/>
              </w:rPr>
              <w:t>tă</w:t>
            </w:r>
            <w:r w:rsidR="007A4D4C" w:rsidRPr="007B0700">
              <w:rPr>
                <w:rFonts w:ascii="Arial Narrow" w:eastAsia="Times New Roman" w:hAnsi="Arial Narrow" w:cs="Calibri"/>
                <w:color w:val="000000"/>
                <w:sz w:val="19"/>
                <w:szCs w:val="19"/>
              </w:rPr>
              <w:t xml:space="preserve"> </w:t>
            </w:r>
            <w:r w:rsidR="00356A98">
              <w:rPr>
                <w:rFonts w:ascii="Arial Narrow" w:eastAsia="Times New Roman" w:hAnsi="Arial Narrow" w:cs="Calibri"/>
                <w:color w:val="000000"/>
                <w:sz w:val="19"/>
                <w:szCs w:val="19"/>
              </w:rPr>
              <w:t>expertiza</w:t>
            </w:r>
            <w:r>
              <w:rPr>
                <w:rFonts w:ascii="Arial Narrow" w:eastAsia="Times New Roman" w:hAnsi="Arial Narrow" w:cs="Calibri"/>
                <w:color w:val="000000"/>
                <w:sz w:val="19"/>
                <w:szCs w:val="19"/>
              </w:rPr>
              <w:t xml:space="preserve"> în </w:t>
            </w:r>
            <w:r w:rsidR="007A4D4C">
              <w:rPr>
                <w:rFonts w:ascii="Arial Narrow" w:eastAsia="Times New Roman" w:hAnsi="Arial Narrow" w:cs="Calibri"/>
                <w:color w:val="000000"/>
                <w:sz w:val="19"/>
                <w:szCs w:val="19"/>
              </w:rPr>
              <w:t xml:space="preserve">domeniul </w:t>
            </w:r>
            <w:r w:rsidR="007A4D4C" w:rsidRPr="007B0700">
              <w:rPr>
                <w:rFonts w:ascii="Arial Narrow" w:eastAsia="Times New Roman" w:hAnsi="Arial Narrow" w:cs="Calibri"/>
                <w:color w:val="000000"/>
                <w:sz w:val="19"/>
                <w:szCs w:val="19"/>
              </w:rPr>
              <w:t>biodiversita</w:t>
            </w:r>
            <w:r w:rsidR="007A4D4C">
              <w:rPr>
                <w:rFonts w:ascii="Arial Narrow" w:eastAsia="Times New Roman" w:hAnsi="Arial Narrow" w:cs="Calibri"/>
                <w:color w:val="000000"/>
                <w:sz w:val="19"/>
                <w:szCs w:val="19"/>
              </w:rPr>
              <w:t>ții</w:t>
            </w:r>
            <w:r>
              <w:rPr>
                <w:rFonts w:ascii="Arial Narrow" w:eastAsia="Times New Roman" w:hAnsi="Arial Narrow" w:cs="Calibri"/>
                <w:color w:val="000000"/>
                <w:sz w:val="19"/>
                <w:szCs w:val="19"/>
              </w:rPr>
              <w:t xml:space="preserve">, în </w:t>
            </w:r>
            <w:r w:rsidR="007A4D4C">
              <w:rPr>
                <w:rFonts w:ascii="Arial Narrow" w:eastAsia="Times New Roman" w:hAnsi="Arial Narrow" w:cs="Calibri"/>
                <w:color w:val="000000"/>
                <w:sz w:val="19"/>
                <w:szCs w:val="19"/>
              </w:rPr>
              <w:t>etapa de</w:t>
            </w:r>
            <w:r w:rsidR="007A4D4C" w:rsidRPr="007B0700">
              <w:rPr>
                <w:rFonts w:ascii="Arial Narrow" w:eastAsia="Times New Roman" w:hAnsi="Arial Narrow" w:cs="Calibri"/>
                <w:color w:val="000000"/>
                <w:sz w:val="19"/>
                <w:szCs w:val="19"/>
              </w:rPr>
              <w:t xml:space="preserve"> construcție</w:t>
            </w:r>
          </w:p>
        </w:tc>
        <w:sdt>
          <w:sdtPr>
            <w:rPr>
              <w:rFonts w:ascii="Arial Narrow" w:eastAsia="Times New Roman" w:hAnsi="Arial Narrow" w:cs="Calibri"/>
              <w:color w:val="000000" w:themeColor="text1"/>
              <w:sz w:val="19"/>
              <w:szCs w:val="19"/>
              <w:lang w:val="en-US"/>
            </w:rPr>
            <w:id w:val="26412056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742F28"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332028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41FB68"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481347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B569183" w14:textId="77777777" w:rsidR="00710AC4" w:rsidRPr="001B1AB3" w:rsidRDefault="00710AC4"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3190210" w14:textId="77777777" w:rsidR="00710AC4" w:rsidRPr="001B1AB3" w:rsidRDefault="00710AC4" w:rsidP="00710AC4">
            <w:pPr>
              <w:spacing w:after="0" w:line="240" w:lineRule="auto"/>
              <w:jc w:val="both"/>
              <w:rPr>
                <w:rFonts w:ascii="Arial Narrow" w:eastAsia="Times New Roman" w:hAnsi="Arial Narrow" w:cs="Calibri"/>
                <w:color w:val="000000"/>
                <w:sz w:val="19"/>
                <w:szCs w:val="19"/>
              </w:rPr>
            </w:pPr>
          </w:p>
        </w:tc>
      </w:tr>
    </w:tbl>
    <w:p w14:paraId="5DA20F75" w14:textId="77777777" w:rsidR="00466338" w:rsidRPr="001B1AB3" w:rsidRDefault="00466338" w:rsidP="00466338">
      <w:pPr>
        <w:rPr>
          <w:sz w:val="20"/>
          <w:szCs w:val="20"/>
          <w:lang w:val="fr-BE"/>
        </w:rPr>
      </w:pPr>
    </w:p>
    <w:p w14:paraId="2D37D57F" w14:textId="10FE1817" w:rsidR="00466338" w:rsidRPr="001B1AB3" w:rsidRDefault="00466338" w:rsidP="00466338">
      <w:pPr>
        <w:rPr>
          <w:sz w:val="20"/>
          <w:szCs w:val="20"/>
          <w:lang w:val="fr-BE"/>
        </w:rPr>
      </w:pPr>
    </w:p>
    <w:sectPr w:rsidR="00466338" w:rsidRPr="001B1AB3"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BF12" w14:textId="77777777" w:rsidR="0080308A" w:rsidRDefault="0080308A" w:rsidP="003C6E29">
      <w:pPr>
        <w:spacing w:after="0" w:line="240" w:lineRule="auto"/>
      </w:pPr>
      <w:r>
        <w:separator/>
      </w:r>
    </w:p>
  </w:endnote>
  <w:endnote w:type="continuationSeparator" w:id="0">
    <w:p w14:paraId="67AA5F92" w14:textId="77777777" w:rsidR="0080308A" w:rsidRDefault="0080308A"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Content>
      <w:p w14:paraId="052E3CAA" w14:textId="05084B8D" w:rsidR="00EA4EA6" w:rsidRDefault="00EA4EA6">
        <w:pPr>
          <w:pStyle w:val="Footer"/>
          <w:jc w:val="center"/>
        </w:pPr>
        <w:r>
          <w:fldChar w:fldCharType="begin"/>
        </w:r>
        <w:r>
          <w:instrText>PAGE   \* MERGEFORMAT</w:instrText>
        </w:r>
        <w:r>
          <w:fldChar w:fldCharType="separate"/>
        </w:r>
        <w:r w:rsidR="00246D32">
          <w:rPr>
            <w:noProof/>
          </w:rPr>
          <w:t>21</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FC720" w14:textId="77777777" w:rsidR="0080308A" w:rsidRDefault="0080308A" w:rsidP="003C6E29">
      <w:pPr>
        <w:spacing w:after="0" w:line="240" w:lineRule="auto"/>
      </w:pPr>
      <w:r>
        <w:separator/>
      </w:r>
    </w:p>
  </w:footnote>
  <w:footnote w:type="continuationSeparator" w:id="0">
    <w:p w14:paraId="128846DE" w14:textId="77777777" w:rsidR="0080308A" w:rsidRDefault="0080308A" w:rsidP="003C6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4"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1"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9"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51"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2"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6"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7"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0"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6"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80"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81"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2"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3"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8"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9"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2"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5"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6F436C5"/>
    <w:multiLevelType w:val="hybridMultilevel"/>
    <w:tmpl w:val="D9FC13F6"/>
    <w:lvl w:ilvl="0" w:tplc="134A8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8"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3"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4"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5"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8"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9"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0"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3"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5"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7"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8"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30"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4"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6"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7"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8"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8"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9"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1"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5"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7"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9"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60"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62"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3"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5"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0" w15:restartNumberingAfterBreak="0">
    <w:nsid w:val="6DB634BB"/>
    <w:multiLevelType w:val="hybridMultilevel"/>
    <w:tmpl w:val="AE4C4E2A"/>
    <w:lvl w:ilvl="0" w:tplc="719838A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2"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4"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6"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7"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0"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1"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4"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5"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8"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9"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2"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93"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6"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8"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9"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201"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143526">
    <w:abstractNumId w:val="69"/>
  </w:num>
  <w:num w:numId="2" w16cid:durableId="372315525">
    <w:abstractNumId w:val="73"/>
  </w:num>
  <w:num w:numId="3" w16cid:durableId="823817292">
    <w:abstractNumId w:val="200"/>
  </w:num>
  <w:num w:numId="4" w16cid:durableId="2120222864">
    <w:abstractNumId w:val="124"/>
  </w:num>
  <w:num w:numId="5" w16cid:durableId="1065222461">
    <w:abstractNumId w:val="183"/>
  </w:num>
  <w:num w:numId="6" w16cid:durableId="1638493840">
    <w:abstractNumId w:val="110"/>
  </w:num>
  <w:num w:numId="7" w16cid:durableId="981353093">
    <w:abstractNumId w:val="62"/>
  </w:num>
  <w:num w:numId="8" w16cid:durableId="269549819">
    <w:abstractNumId w:val="60"/>
  </w:num>
  <w:num w:numId="9" w16cid:durableId="1743598061">
    <w:abstractNumId w:val="15"/>
  </w:num>
  <w:num w:numId="10" w16cid:durableId="299966635">
    <w:abstractNumId w:val="94"/>
  </w:num>
  <w:num w:numId="11" w16cid:durableId="1599872641">
    <w:abstractNumId w:val="25"/>
  </w:num>
  <w:num w:numId="12" w16cid:durableId="392508157">
    <w:abstractNumId w:val="133"/>
  </w:num>
  <w:num w:numId="13" w16cid:durableId="1845508653">
    <w:abstractNumId w:val="51"/>
  </w:num>
  <w:num w:numId="14" w16cid:durableId="1990859893">
    <w:abstractNumId w:val="98"/>
  </w:num>
  <w:num w:numId="15" w16cid:durableId="474644465">
    <w:abstractNumId w:val="75"/>
  </w:num>
  <w:num w:numId="16" w16cid:durableId="1992783667">
    <w:abstractNumId w:val="179"/>
  </w:num>
  <w:num w:numId="17" w16cid:durableId="1040324341">
    <w:abstractNumId w:val="10"/>
  </w:num>
  <w:num w:numId="18" w16cid:durableId="825123310">
    <w:abstractNumId w:val="89"/>
  </w:num>
  <w:num w:numId="19" w16cid:durableId="1549414354">
    <w:abstractNumId w:val="19"/>
  </w:num>
  <w:num w:numId="20" w16cid:durableId="581643155">
    <w:abstractNumId w:val="107"/>
  </w:num>
  <w:num w:numId="21" w16cid:durableId="986939286">
    <w:abstractNumId w:val="144"/>
  </w:num>
  <w:num w:numId="22" w16cid:durableId="1618755429">
    <w:abstractNumId w:val="143"/>
  </w:num>
  <w:num w:numId="23" w16cid:durableId="1653098451">
    <w:abstractNumId w:val="68"/>
  </w:num>
  <w:num w:numId="24" w16cid:durableId="1990590738">
    <w:abstractNumId w:val="184"/>
  </w:num>
  <w:num w:numId="25" w16cid:durableId="1572732937">
    <w:abstractNumId w:val="100"/>
  </w:num>
  <w:num w:numId="26" w16cid:durableId="1849786080">
    <w:abstractNumId w:val="178"/>
  </w:num>
  <w:num w:numId="27" w16cid:durableId="110054383">
    <w:abstractNumId w:val="28"/>
  </w:num>
  <w:num w:numId="28" w16cid:durableId="1234699533">
    <w:abstractNumId w:val="150"/>
  </w:num>
  <w:num w:numId="29" w16cid:durableId="1112628200">
    <w:abstractNumId w:val="160"/>
  </w:num>
  <w:num w:numId="30" w16cid:durableId="718286919">
    <w:abstractNumId w:val="186"/>
  </w:num>
  <w:num w:numId="31" w16cid:durableId="1594238874">
    <w:abstractNumId w:val="120"/>
  </w:num>
  <w:num w:numId="32" w16cid:durableId="564491088">
    <w:abstractNumId w:val="79"/>
  </w:num>
  <w:num w:numId="33" w16cid:durableId="1899701255">
    <w:abstractNumId w:val="63"/>
  </w:num>
  <w:num w:numId="34" w16cid:durableId="2076732686">
    <w:abstractNumId w:val="5"/>
  </w:num>
  <w:num w:numId="35" w16cid:durableId="1709723901">
    <w:abstractNumId w:val="104"/>
  </w:num>
  <w:num w:numId="36" w16cid:durableId="1865051505">
    <w:abstractNumId w:val="59"/>
  </w:num>
  <w:num w:numId="37" w16cid:durableId="1056734641">
    <w:abstractNumId w:val="8"/>
  </w:num>
  <w:num w:numId="38" w16cid:durableId="1215384669">
    <w:abstractNumId w:val="96"/>
  </w:num>
  <w:num w:numId="39" w16cid:durableId="580796658">
    <w:abstractNumId w:val="193"/>
  </w:num>
  <w:num w:numId="40" w16cid:durableId="1867137132">
    <w:abstractNumId w:val="103"/>
  </w:num>
  <w:num w:numId="41" w16cid:durableId="2071347748">
    <w:abstractNumId w:val="196"/>
  </w:num>
  <w:num w:numId="42" w16cid:durableId="569072024">
    <w:abstractNumId w:val="50"/>
  </w:num>
  <w:num w:numId="43" w16cid:durableId="416250228">
    <w:abstractNumId w:val="61"/>
  </w:num>
  <w:num w:numId="44" w16cid:durableId="173959517">
    <w:abstractNumId w:val="177"/>
  </w:num>
  <w:num w:numId="45" w16cid:durableId="1739134925">
    <w:abstractNumId w:val="20"/>
  </w:num>
  <w:num w:numId="46" w16cid:durableId="26879307">
    <w:abstractNumId w:val="159"/>
  </w:num>
  <w:num w:numId="47" w16cid:durableId="1310939336">
    <w:abstractNumId w:val="129"/>
  </w:num>
  <w:num w:numId="48" w16cid:durableId="563182928">
    <w:abstractNumId w:val="127"/>
  </w:num>
  <w:num w:numId="49" w16cid:durableId="1984114380">
    <w:abstractNumId w:val="87"/>
  </w:num>
  <w:num w:numId="50" w16cid:durableId="94399194">
    <w:abstractNumId w:val="135"/>
  </w:num>
  <w:num w:numId="51" w16cid:durableId="218974976">
    <w:abstractNumId w:val="82"/>
  </w:num>
  <w:num w:numId="52" w16cid:durableId="1770080599">
    <w:abstractNumId w:val="13"/>
  </w:num>
  <w:num w:numId="53" w16cid:durableId="1387487454">
    <w:abstractNumId w:val="161"/>
  </w:num>
  <w:num w:numId="54" w16cid:durableId="1469013537">
    <w:abstractNumId w:val="157"/>
  </w:num>
  <w:num w:numId="55" w16cid:durableId="1171917999">
    <w:abstractNumId w:val="168"/>
  </w:num>
  <w:num w:numId="56" w16cid:durableId="1032462212">
    <w:abstractNumId w:val="67"/>
  </w:num>
  <w:num w:numId="57" w16cid:durableId="705521648">
    <w:abstractNumId w:val="109"/>
  </w:num>
  <w:num w:numId="58" w16cid:durableId="104738192">
    <w:abstractNumId w:val="77"/>
  </w:num>
  <w:num w:numId="59" w16cid:durableId="1091241289">
    <w:abstractNumId w:val="42"/>
  </w:num>
  <w:num w:numId="60" w16cid:durableId="529537995">
    <w:abstractNumId w:val="36"/>
  </w:num>
  <w:num w:numId="61" w16cid:durableId="1442797135">
    <w:abstractNumId w:val="78"/>
  </w:num>
  <w:num w:numId="62" w16cid:durableId="291863068">
    <w:abstractNumId w:val="192"/>
  </w:num>
  <w:num w:numId="63" w16cid:durableId="1677608310">
    <w:abstractNumId w:val="17"/>
  </w:num>
  <w:num w:numId="64" w16cid:durableId="16274657">
    <w:abstractNumId w:val="56"/>
  </w:num>
  <w:num w:numId="65" w16cid:durableId="949974749">
    <w:abstractNumId w:val="130"/>
  </w:num>
  <w:num w:numId="66" w16cid:durableId="1737976882">
    <w:abstractNumId w:val="76"/>
  </w:num>
  <w:num w:numId="67" w16cid:durableId="632714062">
    <w:abstractNumId w:val="71"/>
  </w:num>
  <w:num w:numId="68" w16cid:durableId="558133153">
    <w:abstractNumId w:val="201"/>
  </w:num>
  <w:num w:numId="69" w16cid:durableId="478621793">
    <w:abstractNumId w:val="92"/>
  </w:num>
  <w:num w:numId="70" w16cid:durableId="2070573675">
    <w:abstractNumId w:val="151"/>
  </w:num>
  <w:num w:numId="71" w16cid:durableId="895167507">
    <w:abstractNumId w:val="111"/>
  </w:num>
  <w:num w:numId="72" w16cid:durableId="1301613786">
    <w:abstractNumId w:val="12"/>
  </w:num>
  <w:num w:numId="73" w16cid:durableId="395713187">
    <w:abstractNumId w:val="44"/>
  </w:num>
  <w:num w:numId="74" w16cid:durableId="1549757704">
    <w:abstractNumId w:val="16"/>
  </w:num>
  <w:num w:numId="75" w16cid:durableId="628365272">
    <w:abstractNumId w:val="90"/>
  </w:num>
  <w:num w:numId="76" w16cid:durableId="502819538">
    <w:abstractNumId w:val="202"/>
  </w:num>
  <w:num w:numId="77" w16cid:durableId="485052252">
    <w:abstractNumId w:val="101"/>
  </w:num>
  <w:num w:numId="78" w16cid:durableId="1614819251">
    <w:abstractNumId w:val="58"/>
  </w:num>
  <w:num w:numId="79" w16cid:durableId="1197277906">
    <w:abstractNumId w:val="174"/>
  </w:num>
  <w:num w:numId="80" w16cid:durableId="53092705">
    <w:abstractNumId w:val="141"/>
  </w:num>
  <w:num w:numId="81" w16cid:durableId="834763503">
    <w:abstractNumId w:val="199"/>
  </w:num>
  <w:num w:numId="82" w16cid:durableId="444888740">
    <w:abstractNumId w:val="132"/>
  </w:num>
  <w:num w:numId="83" w16cid:durableId="1581451449">
    <w:abstractNumId w:val="148"/>
  </w:num>
  <w:num w:numId="84" w16cid:durableId="794449782">
    <w:abstractNumId w:val="91"/>
  </w:num>
  <w:num w:numId="85" w16cid:durableId="487093942">
    <w:abstractNumId w:val="134"/>
  </w:num>
  <w:num w:numId="86" w16cid:durableId="744497442">
    <w:abstractNumId w:val="119"/>
  </w:num>
  <w:num w:numId="87" w16cid:durableId="1127240837">
    <w:abstractNumId w:val="21"/>
  </w:num>
  <w:num w:numId="88" w16cid:durableId="1620994752">
    <w:abstractNumId w:val="164"/>
  </w:num>
  <w:num w:numId="89" w16cid:durableId="303505048">
    <w:abstractNumId w:val="80"/>
  </w:num>
  <w:num w:numId="90" w16cid:durableId="1052314096">
    <w:abstractNumId w:val="195"/>
  </w:num>
  <w:num w:numId="91" w16cid:durableId="629365228">
    <w:abstractNumId w:val="173"/>
  </w:num>
  <w:num w:numId="92" w16cid:durableId="1987512381">
    <w:abstractNumId w:val="114"/>
  </w:num>
  <w:num w:numId="93" w16cid:durableId="1782415255">
    <w:abstractNumId w:val="171"/>
  </w:num>
  <w:num w:numId="94" w16cid:durableId="1916041607">
    <w:abstractNumId w:val="167"/>
  </w:num>
  <w:num w:numId="95" w16cid:durableId="2117097327">
    <w:abstractNumId w:val="95"/>
  </w:num>
  <w:num w:numId="96" w16cid:durableId="157158779">
    <w:abstractNumId w:val="145"/>
  </w:num>
  <w:num w:numId="97" w16cid:durableId="299386328">
    <w:abstractNumId w:val="166"/>
  </w:num>
  <w:num w:numId="98" w16cid:durableId="775372968">
    <w:abstractNumId w:val="6"/>
  </w:num>
  <w:num w:numId="99" w16cid:durableId="1494486513">
    <w:abstractNumId w:val="7"/>
  </w:num>
  <w:num w:numId="100" w16cid:durableId="48001104">
    <w:abstractNumId w:val="165"/>
  </w:num>
  <w:num w:numId="101" w16cid:durableId="771895809">
    <w:abstractNumId w:val="152"/>
  </w:num>
  <w:num w:numId="102" w16cid:durableId="266162066">
    <w:abstractNumId w:val="123"/>
  </w:num>
  <w:num w:numId="103" w16cid:durableId="1193148939">
    <w:abstractNumId w:val="47"/>
  </w:num>
  <w:num w:numId="104" w16cid:durableId="534387853">
    <w:abstractNumId w:val="190"/>
  </w:num>
  <w:num w:numId="105" w16cid:durableId="650401059">
    <w:abstractNumId w:val="35"/>
  </w:num>
  <w:num w:numId="106" w16cid:durableId="1519349290">
    <w:abstractNumId w:val="138"/>
  </w:num>
  <w:num w:numId="107" w16cid:durableId="897715317">
    <w:abstractNumId w:val="46"/>
  </w:num>
  <w:num w:numId="108" w16cid:durableId="2029788846">
    <w:abstractNumId w:val="29"/>
  </w:num>
  <w:num w:numId="109" w16cid:durableId="434641266">
    <w:abstractNumId w:val="102"/>
  </w:num>
  <w:num w:numId="110" w16cid:durableId="250504885">
    <w:abstractNumId w:val="194"/>
  </w:num>
  <w:num w:numId="111" w16cid:durableId="643511882">
    <w:abstractNumId w:val="189"/>
  </w:num>
  <w:num w:numId="112" w16cid:durableId="1292130930">
    <w:abstractNumId w:val="128"/>
  </w:num>
  <w:num w:numId="113" w16cid:durableId="1986272037">
    <w:abstractNumId w:val="125"/>
  </w:num>
  <w:num w:numId="114" w16cid:durableId="1476752732">
    <w:abstractNumId w:val="146"/>
  </w:num>
  <w:num w:numId="115" w16cid:durableId="1672103302">
    <w:abstractNumId w:val="105"/>
  </w:num>
  <w:num w:numId="116" w16cid:durableId="1494754263">
    <w:abstractNumId w:val="139"/>
  </w:num>
  <w:num w:numId="117" w16cid:durableId="806051169">
    <w:abstractNumId w:val="97"/>
  </w:num>
  <w:num w:numId="118" w16cid:durableId="2130010517">
    <w:abstractNumId w:val="176"/>
  </w:num>
  <w:num w:numId="119" w16cid:durableId="1126461717">
    <w:abstractNumId w:val="43"/>
  </w:num>
  <w:num w:numId="120" w16cid:durableId="998070842">
    <w:abstractNumId w:val="112"/>
  </w:num>
  <w:num w:numId="121" w16cid:durableId="1060709064">
    <w:abstractNumId w:val="64"/>
  </w:num>
  <w:num w:numId="122" w16cid:durableId="907955950">
    <w:abstractNumId w:val="187"/>
  </w:num>
  <w:num w:numId="123" w16cid:durableId="1210068231">
    <w:abstractNumId w:val="158"/>
  </w:num>
  <w:num w:numId="124" w16cid:durableId="1480614374">
    <w:abstractNumId w:val="155"/>
  </w:num>
  <w:num w:numId="125" w16cid:durableId="147137789">
    <w:abstractNumId w:val="45"/>
  </w:num>
  <w:num w:numId="126" w16cid:durableId="1712918360">
    <w:abstractNumId w:val="86"/>
  </w:num>
  <w:num w:numId="127" w16cid:durableId="1839809289">
    <w:abstractNumId w:val="37"/>
  </w:num>
  <w:num w:numId="128" w16cid:durableId="1490706504">
    <w:abstractNumId w:val="54"/>
  </w:num>
  <w:num w:numId="129" w16cid:durableId="675571871">
    <w:abstractNumId w:val="113"/>
  </w:num>
  <w:num w:numId="130" w16cid:durableId="926815356">
    <w:abstractNumId w:val="33"/>
  </w:num>
  <w:num w:numId="131" w16cid:durableId="2075397643">
    <w:abstractNumId w:val="180"/>
  </w:num>
  <w:num w:numId="132" w16cid:durableId="737017921">
    <w:abstractNumId w:val="118"/>
  </w:num>
  <w:num w:numId="133" w16cid:durableId="829057231">
    <w:abstractNumId w:val="88"/>
  </w:num>
  <w:num w:numId="134" w16cid:durableId="1907447478">
    <w:abstractNumId w:val="66"/>
  </w:num>
  <w:num w:numId="135" w16cid:durableId="784932986">
    <w:abstractNumId w:val="169"/>
  </w:num>
  <w:num w:numId="136" w16cid:durableId="683632758">
    <w:abstractNumId w:val="40"/>
  </w:num>
  <w:num w:numId="137" w16cid:durableId="1898668116">
    <w:abstractNumId w:val="81"/>
  </w:num>
  <w:num w:numId="138" w16cid:durableId="1604993607">
    <w:abstractNumId w:val="136"/>
  </w:num>
  <w:num w:numId="139" w16cid:durableId="1839734016">
    <w:abstractNumId w:val="9"/>
  </w:num>
  <w:num w:numId="140" w16cid:durableId="241648222">
    <w:abstractNumId w:val="198"/>
  </w:num>
  <w:num w:numId="141" w16cid:durableId="1903326433">
    <w:abstractNumId w:val="39"/>
  </w:num>
  <w:num w:numId="142" w16cid:durableId="1394622837">
    <w:abstractNumId w:val="1"/>
  </w:num>
  <w:num w:numId="143" w16cid:durableId="1520123334">
    <w:abstractNumId w:val="116"/>
  </w:num>
  <w:num w:numId="144" w16cid:durableId="771635143">
    <w:abstractNumId w:val="185"/>
  </w:num>
  <w:num w:numId="145" w16cid:durableId="2085179036">
    <w:abstractNumId w:val="172"/>
  </w:num>
  <w:num w:numId="146" w16cid:durableId="192307964">
    <w:abstractNumId w:val="41"/>
  </w:num>
  <w:num w:numId="147" w16cid:durableId="1452941722">
    <w:abstractNumId w:val="115"/>
  </w:num>
  <w:num w:numId="148" w16cid:durableId="491216419">
    <w:abstractNumId w:val="142"/>
  </w:num>
  <w:num w:numId="149" w16cid:durableId="716585957">
    <w:abstractNumId w:val="74"/>
  </w:num>
  <w:num w:numId="150" w16cid:durableId="532570968">
    <w:abstractNumId w:val="57"/>
  </w:num>
  <w:num w:numId="151" w16cid:durableId="2049253948">
    <w:abstractNumId w:val="149"/>
  </w:num>
  <w:num w:numId="152" w16cid:durableId="1311598902">
    <w:abstractNumId w:val="38"/>
  </w:num>
  <w:num w:numId="153" w16cid:durableId="31422393">
    <w:abstractNumId w:val="26"/>
  </w:num>
  <w:num w:numId="154" w16cid:durableId="929047333">
    <w:abstractNumId w:val="70"/>
  </w:num>
  <w:num w:numId="155" w16cid:durableId="2082946228">
    <w:abstractNumId w:val="55"/>
  </w:num>
  <w:num w:numId="156" w16cid:durableId="1154031181">
    <w:abstractNumId w:val="182"/>
  </w:num>
  <w:num w:numId="157" w16cid:durableId="283775000">
    <w:abstractNumId w:val="85"/>
  </w:num>
  <w:num w:numId="158" w16cid:durableId="1587573464">
    <w:abstractNumId w:val="131"/>
  </w:num>
  <w:num w:numId="159" w16cid:durableId="1028486080">
    <w:abstractNumId w:val="140"/>
  </w:num>
  <w:num w:numId="160" w16cid:durableId="1852911623">
    <w:abstractNumId w:val="11"/>
  </w:num>
  <w:num w:numId="161" w16cid:durableId="1654673950">
    <w:abstractNumId w:val="53"/>
  </w:num>
  <w:num w:numId="162" w16cid:durableId="507332567">
    <w:abstractNumId w:val="153"/>
  </w:num>
  <w:num w:numId="163" w16cid:durableId="1400052400">
    <w:abstractNumId w:val="181"/>
  </w:num>
  <w:num w:numId="164" w16cid:durableId="1046494239">
    <w:abstractNumId w:val="23"/>
  </w:num>
  <w:num w:numId="165" w16cid:durableId="849494154">
    <w:abstractNumId w:val="137"/>
  </w:num>
  <w:num w:numId="166" w16cid:durableId="1711958184">
    <w:abstractNumId w:val="84"/>
  </w:num>
  <w:num w:numId="167" w16cid:durableId="1678655259">
    <w:abstractNumId w:val="32"/>
  </w:num>
  <w:num w:numId="168" w16cid:durableId="1441026891">
    <w:abstractNumId w:val="65"/>
  </w:num>
  <w:num w:numId="169" w16cid:durableId="1690371656">
    <w:abstractNumId w:val="108"/>
  </w:num>
  <w:num w:numId="170" w16cid:durableId="1617177998">
    <w:abstractNumId w:val="121"/>
  </w:num>
  <w:num w:numId="171" w16cid:durableId="1684091698">
    <w:abstractNumId w:val="3"/>
  </w:num>
  <w:num w:numId="172" w16cid:durableId="289212145">
    <w:abstractNumId w:val="117"/>
  </w:num>
  <w:num w:numId="173" w16cid:durableId="1259018707">
    <w:abstractNumId w:val="175"/>
  </w:num>
  <w:num w:numId="174" w16cid:durableId="1955014273">
    <w:abstractNumId w:val="154"/>
  </w:num>
  <w:num w:numId="175" w16cid:durableId="1099637631">
    <w:abstractNumId w:val="52"/>
  </w:num>
  <w:num w:numId="176" w16cid:durableId="1965579339">
    <w:abstractNumId w:val="30"/>
  </w:num>
  <w:num w:numId="177" w16cid:durableId="395248258">
    <w:abstractNumId w:val="83"/>
  </w:num>
  <w:num w:numId="178" w16cid:durableId="604846859">
    <w:abstractNumId w:val="122"/>
  </w:num>
  <w:num w:numId="179" w16cid:durableId="1229657665">
    <w:abstractNumId w:val="156"/>
  </w:num>
  <w:num w:numId="180" w16cid:durableId="413362717">
    <w:abstractNumId w:val="48"/>
  </w:num>
  <w:num w:numId="181" w16cid:durableId="1772623442">
    <w:abstractNumId w:val="72"/>
  </w:num>
  <w:num w:numId="182" w16cid:durableId="309871545">
    <w:abstractNumId w:val="49"/>
  </w:num>
  <w:num w:numId="183" w16cid:durableId="704670484">
    <w:abstractNumId w:val="2"/>
  </w:num>
  <w:num w:numId="184" w16cid:durableId="1833329873">
    <w:abstractNumId w:val="93"/>
  </w:num>
  <w:num w:numId="185" w16cid:durableId="635186765">
    <w:abstractNumId w:val="31"/>
  </w:num>
  <w:num w:numId="186" w16cid:durableId="222562689">
    <w:abstractNumId w:val="24"/>
  </w:num>
  <w:num w:numId="187" w16cid:durableId="1974863822">
    <w:abstractNumId w:val="34"/>
  </w:num>
  <w:num w:numId="188" w16cid:durableId="2085254467">
    <w:abstractNumId w:val="162"/>
  </w:num>
  <w:num w:numId="189" w16cid:durableId="802116087">
    <w:abstractNumId w:val="14"/>
  </w:num>
  <w:num w:numId="190" w16cid:durableId="1456369248">
    <w:abstractNumId w:val="18"/>
  </w:num>
  <w:num w:numId="191" w16cid:durableId="583881498">
    <w:abstractNumId w:val="0"/>
  </w:num>
  <w:num w:numId="192" w16cid:durableId="675960857">
    <w:abstractNumId w:val="27"/>
  </w:num>
  <w:num w:numId="193" w16cid:durableId="605887385">
    <w:abstractNumId w:val="197"/>
  </w:num>
  <w:num w:numId="194" w16cid:durableId="1861897256">
    <w:abstractNumId w:val="191"/>
  </w:num>
  <w:num w:numId="195" w16cid:durableId="398796648">
    <w:abstractNumId w:val="188"/>
  </w:num>
  <w:num w:numId="196" w16cid:durableId="1890915146">
    <w:abstractNumId w:val="147"/>
  </w:num>
  <w:num w:numId="197" w16cid:durableId="731388202">
    <w:abstractNumId w:val="163"/>
  </w:num>
  <w:num w:numId="198" w16cid:durableId="1027751544">
    <w:abstractNumId w:val="126"/>
  </w:num>
  <w:num w:numId="199" w16cid:durableId="2038894380">
    <w:abstractNumId w:val="99"/>
  </w:num>
  <w:num w:numId="200" w16cid:durableId="1960988980">
    <w:abstractNumId w:val="170"/>
  </w:num>
  <w:num w:numId="201" w16cid:durableId="1758818396">
    <w:abstractNumId w:val="106"/>
  </w:num>
  <w:num w:numId="202" w16cid:durableId="2095079946">
    <w:abstractNumId w:val="22"/>
  </w:num>
  <w:num w:numId="203" w16cid:durableId="1993945479">
    <w:abstractNumId w:val="4"/>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1667"/>
    <w:rsid w:val="000726CE"/>
    <w:rsid w:val="000727C0"/>
    <w:rsid w:val="000729A7"/>
    <w:rsid w:val="00072DA9"/>
    <w:rsid w:val="00073097"/>
    <w:rsid w:val="00073AB2"/>
    <w:rsid w:val="00075587"/>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BA9"/>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02C0"/>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578A"/>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162"/>
    <w:rsid w:val="001D3578"/>
    <w:rsid w:val="001D3775"/>
    <w:rsid w:val="001D4753"/>
    <w:rsid w:val="001D6015"/>
    <w:rsid w:val="001E0B8E"/>
    <w:rsid w:val="001E3E1A"/>
    <w:rsid w:val="001E5A5E"/>
    <w:rsid w:val="001E7140"/>
    <w:rsid w:val="001F03DE"/>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1B0"/>
    <w:rsid w:val="00231890"/>
    <w:rsid w:val="00231977"/>
    <w:rsid w:val="00234D54"/>
    <w:rsid w:val="0023728E"/>
    <w:rsid w:val="00242BA7"/>
    <w:rsid w:val="00245E01"/>
    <w:rsid w:val="00245FB7"/>
    <w:rsid w:val="00246D32"/>
    <w:rsid w:val="002472A1"/>
    <w:rsid w:val="00251AFA"/>
    <w:rsid w:val="00253017"/>
    <w:rsid w:val="002543BA"/>
    <w:rsid w:val="00255C63"/>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42"/>
    <w:rsid w:val="00354370"/>
    <w:rsid w:val="00355DB9"/>
    <w:rsid w:val="00356A98"/>
    <w:rsid w:val="00356C6B"/>
    <w:rsid w:val="00363949"/>
    <w:rsid w:val="00363D26"/>
    <w:rsid w:val="0036643B"/>
    <w:rsid w:val="00373728"/>
    <w:rsid w:val="00374B9C"/>
    <w:rsid w:val="0037644E"/>
    <w:rsid w:val="003816CF"/>
    <w:rsid w:val="00384D69"/>
    <w:rsid w:val="0038571B"/>
    <w:rsid w:val="003871E6"/>
    <w:rsid w:val="00390A54"/>
    <w:rsid w:val="00392D6E"/>
    <w:rsid w:val="003946F7"/>
    <w:rsid w:val="00395397"/>
    <w:rsid w:val="00395ABC"/>
    <w:rsid w:val="00395DC6"/>
    <w:rsid w:val="00397147"/>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19F9"/>
    <w:rsid w:val="00482E40"/>
    <w:rsid w:val="004870C1"/>
    <w:rsid w:val="0049206C"/>
    <w:rsid w:val="00493313"/>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5D27"/>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46861"/>
    <w:rsid w:val="005515D1"/>
    <w:rsid w:val="00551721"/>
    <w:rsid w:val="00554377"/>
    <w:rsid w:val="00555518"/>
    <w:rsid w:val="0056252D"/>
    <w:rsid w:val="0056690A"/>
    <w:rsid w:val="00566C3B"/>
    <w:rsid w:val="00567770"/>
    <w:rsid w:val="00570124"/>
    <w:rsid w:val="005714EA"/>
    <w:rsid w:val="005729E0"/>
    <w:rsid w:val="00581D61"/>
    <w:rsid w:val="00581E27"/>
    <w:rsid w:val="00585831"/>
    <w:rsid w:val="00585C6C"/>
    <w:rsid w:val="005871EB"/>
    <w:rsid w:val="00587449"/>
    <w:rsid w:val="005909B7"/>
    <w:rsid w:val="005929ED"/>
    <w:rsid w:val="0059592E"/>
    <w:rsid w:val="005A0AFC"/>
    <w:rsid w:val="005A1238"/>
    <w:rsid w:val="005A2343"/>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2E8B"/>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1624"/>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601"/>
    <w:rsid w:val="0065592D"/>
    <w:rsid w:val="00657962"/>
    <w:rsid w:val="006625C2"/>
    <w:rsid w:val="006635F1"/>
    <w:rsid w:val="00665C52"/>
    <w:rsid w:val="00665C97"/>
    <w:rsid w:val="00666C56"/>
    <w:rsid w:val="00667B14"/>
    <w:rsid w:val="00670656"/>
    <w:rsid w:val="00670B7F"/>
    <w:rsid w:val="00671DDB"/>
    <w:rsid w:val="00673A72"/>
    <w:rsid w:val="00674D04"/>
    <w:rsid w:val="006801E5"/>
    <w:rsid w:val="006818BA"/>
    <w:rsid w:val="0068212A"/>
    <w:rsid w:val="00683E96"/>
    <w:rsid w:val="00690FC7"/>
    <w:rsid w:val="00692074"/>
    <w:rsid w:val="00692BF8"/>
    <w:rsid w:val="006947BF"/>
    <w:rsid w:val="006953E9"/>
    <w:rsid w:val="006962E0"/>
    <w:rsid w:val="00696DE6"/>
    <w:rsid w:val="00697E8D"/>
    <w:rsid w:val="006A0BC3"/>
    <w:rsid w:val="006A4537"/>
    <w:rsid w:val="006A456D"/>
    <w:rsid w:val="006A4CE0"/>
    <w:rsid w:val="006A5764"/>
    <w:rsid w:val="006B0588"/>
    <w:rsid w:val="006B089D"/>
    <w:rsid w:val="006B3C2A"/>
    <w:rsid w:val="006B731A"/>
    <w:rsid w:val="006C1B9A"/>
    <w:rsid w:val="006C2531"/>
    <w:rsid w:val="006C2C80"/>
    <w:rsid w:val="006C322D"/>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0AC4"/>
    <w:rsid w:val="007125DE"/>
    <w:rsid w:val="00716FE1"/>
    <w:rsid w:val="00721CB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4D4C"/>
    <w:rsid w:val="007A58A4"/>
    <w:rsid w:val="007B0700"/>
    <w:rsid w:val="007B2E98"/>
    <w:rsid w:val="007B3CCA"/>
    <w:rsid w:val="007B7419"/>
    <w:rsid w:val="007C0399"/>
    <w:rsid w:val="007C1034"/>
    <w:rsid w:val="007C155E"/>
    <w:rsid w:val="007C1D74"/>
    <w:rsid w:val="007C554A"/>
    <w:rsid w:val="007D1201"/>
    <w:rsid w:val="007D1A53"/>
    <w:rsid w:val="007D31D5"/>
    <w:rsid w:val="007D48FD"/>
    <w:rsid w:val="007D4B4A"/>
    <w:rsid w:val="007D7FC6"/>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08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6594"/>
    <w:rsid w:val="008372DB"/>
    <w:rsid w:val="00837441"/>
    <w:rsid w:val="00837DCB"/>
    <w:rsid w:val="00843C00"/>
    <w:rsid w:val="008441A3"/>
    <w:rsid w:val="00851912"/>
    <w:rsid w:val="00851C5B"/>
    <w:rsid w:val="00853CA8"/>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87353"/>
    <w:rsid w:val="00893856"/>
    <w:rsid w:val="00895A52"/>
    <w:rsid w:val="008961D5"/>
    <w:rsid w:val="00897BDC"/>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2C66"/>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3F9A"/>
    <w:rsid w:val="009358E1"/>
    <w:rsid w:val="0093662E"/>
    <w:rsid w:val="00941814"/>
    <w:rsid w:val="0094237D"/>
    <w:rsid w:val="009433A3"/>
    <w:rsid w:val="0094468A"/>
    <w:rsid w:val="009459EE"/>
    <w:rsid w:val="009468BF"/>
    <w:rsid w:val="00946A60"/>
    <w:rsid w:val="00946A8A"/>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36C7"/>
    <w:rsid w:val="009D730F"/>
    <w:rsid w:val="009D7326"/>
    <w:rsid w:val="009D7E6D"/>
    <w:rsid w:val="009E106E"/>
    <w:rsid w:val="009E2D77"/>
    <w:rsid w:val="009E3B45"/>
    <w:rsid w:val="009E6050"/>
    <w:rsid w:val="009F2FD8"/>
    <w:rsid w:val="009F314A"/>
    <w:rsid w:val="009F3C84"/>
    <w:rsid w:val="009F4FCF"/>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2E6E"/>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E73BF"/>
    <w:rsid w:val="00AF3E20"/>
    <w:rsid w:val="00AF44A8"/>
    <w:rsid w:val="00AF57BF"/>
    <w:rsid w:val="00AF67A4"/>
    <w:rsid w:val="00AF7502"/>
    <w:rsid w:val="00AF7B92"/>
    <w:rsid w:val="00B0108F"/>
    <w:rsid w:val="00B0232B"/>
    <w:rsid w:val="00B02997"/>
    <w:rsid w:val="00B0415A"/>
    <w:rsid w:val="00B10E1F"/>
    <w:rsid w:val="00B15DA1"/>
    <w:rsid w:val="00B20CB7"/>
    <w:rsid w:val="00B20F87"/>
    <w:rsid w:val="00B222DC"/>
    <w:rsid w:val="00B2493F"/>
    <w:rsid w:val="00B24F09"/>
    <w:rsid w:val="00B251EF"/>
    <w:rsid w:val="00B2533A"/>
    <w:rsid w:val="00B259BE"/>
    <w:rsid w:val="00B26A5C"/>
    <w:rsid w:val="00B26C7F"/>
    <w:rsid w:val="00B27EFF"/>
    <w:rsid w:val="00B3097C"/>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0BB"/>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1873"/>
    <w:rsid w:val="00BD3C49"/>
    <w:rsid w:val="00BD3DED"/>
    <w:rsid w:val="00BD42C8"/>
    <w:rsid w:val="00BD44B8"/>
    <w:rsid w:val="00BE1746"/>
    <w:rsid w:val="00BE18B0"/>
    <w:rsid w:val="00BE4901"/>
    <w:rsid w:val="00BE7533"/>
    <w:rsid w:val="00BF177D"/>
    <w:rsid w:val="00BF28D0"/>
    <w:rsid w:val="00C0231E"/>
    <w:rsid w:val="00C025E8"/>
    <w:rsid w:val="00C06950"/>
    <w:rsid w:val="00C1232E"/>
    <w:rsid w:val="00C124B8"/>
    <w:rsid w:val="00C12864"/>
    <w:rsid w:val="00C147CA"/>
    <w:rsid w:val="00C14E43"/>
    <w:rsid w:val="00C22D59"/>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812"/>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5E5D"/>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0F83"/>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93F"/>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1E1D"/>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97625"/>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3.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D5732BD-AEE0-444C-97B0-19EB8F31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1355</Words>
  <Characters>7729</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9066</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Author</cp:lastModifiedBy>
  <cp:revision>2</cp:revision>
  <cp:lastPrinted>2017-03-06T09:18:00Z</cp:lastPrinted>
  <dcterms:created xsi:type="dcterms:W3CDTF">2023-10-09T08:16:00Z</dcterms:created>
  <dcterms:modified xsi:type="dcterms:W3CDTF">2023-10-09T08:16:00Z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